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D4" w:rsidRPr="006F7368" w:rsidRDefault="00B376D4" w:rsidP="00B376D4">
      <w:pPr>
        <w:jc w:val="center"/>
        <w:rPr>
          <w:b/>
          <w:bCs/>
          <w:sz w:val="24"/>
          <w:szCs w:val="24"/>
        </w:rPr>
      </w:pPr>
      <w:r w:rsidRPr="006F7368">
        <w:rPr>
          <w:b/>
          <w:bCs/>
          <w:sz w:val="24"/>
          <w:szCs w:val="24"/>
        </w:rPr>
        <w:t>Министерство науки и высшего образования Российской Федерации</w:t>
      </w:r>
    </w:p>
    <w:p w:rsidR="00B376D4" w:rsidRPr="006F7368" w:rsidRDefault="00B376D4" w:rsidP="00B376D4">
      <w:pPr>
        <w:jc w:val="center"/>
        <w:rPr>
          <w:b/>
          <w:bCs/>
          <w:sz w:val="24"/>
          <w:szCs w:val="24"/>
        </w:rPr>
      </w:pPr>
      <w:r w:rsidRPr="006F7368">
        <w:rPr>
          <w:b/>
          <w:bCs/>
          <w:sz w:val="24"/>
          <w:szCs w:val="24"/>
        </w:rPr>
        <w:t xml:space="preserve">федеральное государственное бюджетное образовательное учреждение </w:t>
      </w:r>
    </w:p>
    <w:p w:rsidR="00B376D4" w:rsidRPr="006F7368" w:rsidRDefault="00B376D4" w:rsidP="00B376D4">
      <w:pPr>
        <w:jc w:val="center"/>
        <w:rPr>
          <w:b/>
          <w:bCs/>
          <w:sz w:val="24"/>
          <w:szCs w:val="24"/>
        </w:rPr>
      </w:pPr>
      <w:r w:rsidRPr="006F7368">
        <w:rPr>
          <w:b/>
          <w:bCs/>
          <w:sz w:val="24"/>
          <w:szCs w:val="24"/>
        </w:rPr>
        <w:t xml:space="preserve">высшего образования </w:t>
      </w:r>
    </w:p>
    <w:p w:rsidR="00B376D4" w:rsidRPr="006F7368" w:rsidRDefault="00B376D4" w:rsidP="00B376D4">
      <w:pPr>
        <w:jc w:val="center"/>
        <w:rPr>
          <w:b/>
          <w:bCs/>
          <w:sz w:val="24"/>
          <w:szCs w:val="24"/>
        </w:rPr>
      </w:pPr>
      <w:r w:rsidRPr="006F7368">
        <w:rPr>
          <w:b/>
          <w:bCs/>
          <w:sz w:val="24"/>
          <w:szCs w:val="24"/>
        </w:rPr>
        <w:t>«Иркутский государственный университет»</w:t>
      </w:r>
    </w:p>
    <w:p w:rsidR="00B376D4" w:rsidRPr="006F7368" w:rsidRDefault="00B376D4" w:rsidP="00B376D4">
      <w:pPr>
        <w:rPr>
          <w:sz w:val="24"/>
          <w:szCs w:val="24"/>
        </w:rPr>
      </w:pPr>
    </w:p>
    <w:p w:rsidR="00B376D4" w:rsidRPr="006F7368" w:rsidRDefault="00B376D4" w:rsidP="00B376D4">
      <w:pPr>
        <w:rPr>
          <w:sz w:val="24"/>
          <w:szCs w:val="24"/>
        </w:rPr>
      </w:pPr>
    </w:p>
    <w:p w:rsidR="00B376D4" w:rsidRPr="006F7368" w:rsidRDefault="00B376D4" w:rsidP="00B376D4">
      <w:pPr>
        <w:pStyle w:val="caaieiaie6"/>
        <w:autoSpaceDE/>
        <w:autoSpaceDN/>
      </w:pPr>
      <w:r w:rsidRPr="006F7368">
        <w:t>УТВЕРЖДЕН</w:t>
      </w:r>
    </w:p>
    <w:p w:rsidR="00B376D4" w:rsidRPr="006F7368" w:rsidRDefault="00B376D4" w:rsidP="00B376D4">
      <w:pPr>
        <w:jc w:val="right"/>
        <w:rPr>
          <w:sz w:val="24"/>
          <w:szCs w:val="24"/>
        </w:rPr>
      </w:pPr>
      <w:r w:rsidRPr="006F7368">
        <w:rPr>
          <w:sz w:val="24"/>
          <w:szCs w:val="24"/>
        </w:rPr>
        <w:t>Протокол заседания</w:t>
      </w:r>
    </w:p>
    <w:p w:rsidR="00B376D4" w:rsidRPr="006F7368" w:rsidRDefault="00B376D4" w:rsidP="00B376D4">
      <w:pPr>
        <w:jc w:val="right"/>
        <w:rPr>
          <w:sz w:val="24"/>
          <w:szCs w:val="24"/>
        </w:rPr>
      </w:pPr>
      <w:r w:rsidRPr="006F7368">
        <w:rPr>
          <w:sz w:val="24"/>
          <w:szCs w:val="24"/>
        </w:rPr>
        <w:t>кафедры комплексной коррекции</w:t>
      </w:r>
    </w:p>
    <w:p w:rsidR="00B376D4" w:rsidRPr="006F7368" w:rsidRDefault="00B376D4" w:rsidP="00B376D4">
      <w:pPr>
        <w:jc w:val="right"/>
        <w:rPr>
          <w:sz w:val="24"/>
          <w:szCs w:val="24"/>
        </w:rPr>
      </w:pPr>
      <w:r w:rsidRPr="006F7368">
        <w:rPr>
          <w:sz w:val="24"/>
          <w:szCs w:val="24"/>
        </w:rPr>
        <w:t xml:space="preserve"> нарушений детского развития                                                                                              </w:t>
      </w:r>
    </w:p>
    <w:p w:rsidR="00B376D4" w:rsidRDefault="00B376D4" w:rsidP="00B376D4">
      <w:pPr>
        <w:jc w:val="center"/>
        <w:rPr>
          <w:sz w:val="24"/>
          <w:szCs w:val="24"/>
        </w:rPr>
      </w:pPr>
      <w:r w:rsidRPr="006F7368">
        <w:rPr>
          <w:sz w:val="24"/>
          <w:szCs w:val="24"/>
        </w:rPr>
        <w:t xml:space="preserve">                                                                                                                     </w:t>
      </w:r>
      <w:r>
        <w:rPr>
          <w:sz w:val="24"/>
          <w:szCs w:val="24"/>
        </w:rPr>
        <w:t xml:space="preserve">                </w:t>
      </w:r>
    </w:p>
    <w:p w:rsidR="00B376D4" w:rsidRPr="006F7368" w:rsidRDefault="00B376D4" w:rsidP="00B376D4">
      <w:pPr>
        <w:jc w:val="center"/>
        <w:rPr>
          <w:sz w:val="24"/>
          <w:szCs w:val="24"/>
        </w:rPr>
      </w:pPr>
      <w:r>
        <w:rPr>
          <w:sz w:val="24"/>
          <w:szCs w:val="24"/>
        </w:rPr>
        <w:t xml:space="preserve">                                                                        </w:t>
      </w:r>
      <w:r w:rsidR="00190102">
        <w:rPr>
          <w:sz w:val="24"/>
          <w:szCs w:val="24"/>
        </w:rPr>
        <w:t xml:space="preserve">               </w:t>
      </w:r>
      <w:r w:rsidR="004A5120">
        <w:rPr>
          <w:sz w:val="24"/>
          <w:szCs w:val="24"/>
        </w:rPr>
        <w:t xml:space="preserve">                              </w:t>
      </w:r>
      <w:r w:rsidRPr="006F7368">
        <w:rPr>
          <w:sz w:val="24"/>
          <w:szCs w:val="24"/>
        </w:rPr>
        <w:t>№</w:t>
      </w:r>
      <w:r w:rsidR="004A5120">
        <w:rPr>
          <w:sz w:val="24"/>
          <w:szCs w:val="24"/>
        </w:rPr>
        <w:t xml:space="preserve"> 5</w:t>
      </w:r>
      <w:r w:rsidRPr="006F7368">
        <w:rPr>
          <w:sz w:val="24"/>
          <w:szCs w:val="24"/>
        </w:rPr>
        <w:t xml:space="preserve"> от «</w:t>
      </w:r>
      <w:r w:rsidR="004A5120">
        <w:rPr>
          <w:sz w:val="24"/>
          <w:szCs w:val="24"/>
        </w:rPr>
        <w:t>21</w:t>
      </w:r>
      <w:r w:rsidRPr="006F7368">
        <w:rPr>
          <w:sz w:val="24"/>
          <w:szCs w:val="24"/>
        </w:rPr>
        <w:t>» декабря 202</w:t>
      </w:r>
      <w:r>
        <w:rPr>
          <w:sz w:val="24"/>
          <w:szCs w:val="24"/>
        </w:rPr>
        <w:t>2</w:t>
      </w:r>
      <w:r w:rsidRPr="006F7368">
        <w:rPr>
          <w:sz w:val="24"/>
          <w:szCs w:val="24"/>
        </w:rPr>
        <w:t xml:space="preserve"> г.</w:t>
      </w:r>
    </w:p>
    <w:p w:rsidR="00B376D4" w:rsidRPr="006F7368" w:rsidRDefault="00B376D4" w:rsidP="00B376D4">
      <w:pPr>
        <w:pStyle w:val="caaieiaie6"/>
        <w:keepNext w:val="0"/>
        <w:autoSpaceDE/>
        <w:autoSpaceDN/>
      </w:pPr>
      <w:r w:rsidRPr="006F7368">
        <w:t xml:space="preserve">___________________                                                                             </w:t>
      </w:r>
    </w:p>
    <w:p w:rsidR="00B376D4" w:rsidRPr="006F7368" w:rsidRDefault="00B376D4" w:rsidP="00B376D4">
      <w:pPr>
        <w:jc w:val="right"/>
        <w:rPr>
          <w:sz w:val="24"/>
          <w:szCs w:val="24"/>
        </w:rPr>
      </w:pPr>
      <w:r w:rsidRPr="006F7368">
        <w:rPr>
          <w:sz w:val="24"/>
          <w:szCs w:val="24"/>
        </w:rPr>
        <w:t xml:space="preserve">                                                                     </w:t>
      </w:r>
      <w:proofErr w:type="spellStart"/>
      <w:r w:rsidRPr="006F7368">
        <w:rPr>
          <w:sz w:val="24"/>
          <w:szCs w:val="24"/>
        </w:rPr>
        <w:t>зав.кафедрой</w:t>
      </w:r>
      <w:proofErr w:type="spellEnd"/>
      <w:r w:rsidRPr="006F7368">
        <w:rPr>
          <w:sz w:val="24"/>
          <w:szCs w:val="24"/>
        </w:rPr>
        <w:t xml:space="preserve"> ККНДР</w:t>
      </w:r>
    </w:p>
    <w:p w:rsidR="00B376D4" w:rsidRPr="006F7368" w:rsidRDefault="00B376D4" w:rsidP="00B376D4">
      <w:pPr>
        <w:jc w:val="right"/>
        <w:rPr>
          <w:sz w:val="24"/>
          <w:szCs w:val="24"/>
        </w:rPr>
      </w:pPr>
      <w:r w:rsidRPr="006F7368">
        <w:rPr>
          <w:sz w:val="24"/>
          <w:szCs w:val="24"/>
        </w:rPr>
        <w:t xml:space="preserve">                                                                      Е.Л. </w:t>
      </w:r>
      <w:proofErr w:type="spellStart"/>
      <w:r w:rsidRPr="006F7368">
        <w:rPr>
          <w:sz w:val="24"/>
          <w:szCs w:val="24"/>
        </w:rPr>
        <w:t>Инденбаум</w:t>
      </w:r>
      <w:proofErr w:type="spellEnd"/>
    </w:p>
    <w:p w:rsidR="00B376D4" w:rsidRPr="006F7368" w:rsidRDefault="00B376D4" w:rsidP="00B376D4">
      <w:pPr>
        <w:jc w:val="right"/>
        <w:rPr>
          <w:sz w:val="24"/>
          <w:szCs w:val="24"/>
        </w:rPr>
      </w:pPr>
    </w:p>
    <w:p w:rsidR="00B376D4" w:rsidRPr="006F7368" w:rsidRDefault="00B376D4" w:rsidP="00B376D4">
      <w:pPr>
        <w:jc w:val="center"/>
        <w:rPr>
          <w:sz w:val="24"/>
          <w:szCs w:val="24"/>
        </w:rPr>
      </w:pPr>
    </w:p>
    <w:p w:rsidR="00B376D4" w:rsidRPr="006F7368" w:rsidRDefault="00B376D4" w:rsidP="00B376D4">
      <w:pPr>
        <w:jc w:val="center"/>
        <w:rPr>
          <w:sz w:val="24"/>
          <w:szCs w:val="24"/>
        </w:rPr>
      </w:pPr>
    </w:p>
    <w:p w:rsidR="00B376D4" w:rsidRPr="006F7368" w:rsidRDefault="00B376D4" w:rsidP="00B376D4">
      <w:pPr>
        <w:jc w:val="center"/>
        <w:rPr>
          <w:sz w:val="24"/>
          <w:szCs w:val="24"/>
        </w:rPr>
      </w:pPr>
    </w:p>
    <w:p w:rsidR="00B376D4" w:rsidRPr="006F7368" w:rsidRDefault="00B376D4" w:rsidP="00B376D4">
      <w:pPr>
        <w:jc w:val="center"/>
        <w:rPr>
          <w:b/>
          <w:sz w:val="24"/>
          <w:szCs w:val="24"/>
        </w:rPr>
      </w:pPr>
      <w:r w:rsidRPr="006F7368">
        <w:rPr>
          <w:b/>
          <w:sz w:val="24"/>
          <w:szCs w:val="24"/>
        </w:rPr>
        <w:t xml:space="preserve"> О Т Ч Е Т</w:t>
      </w:r>
    </w:p>
    <w:p w:rsidR="00B376D4" w:rsidRPr="006F7368" w:rsidRDefault="00B376D4" w:rsidP="00B376D4">
      <w:pPr>
        <w:jc w:val="center"/>
        <w:rPr>
          <w:b/>
          <w:sz w:val="24"/>
          <w:szCs w:val="24"/>
        </w:rPr>
      </w:pPr>
      <w:r w:rsidRPr="006F7368">
        <w:rPr>
          <w:b/>
          <w:sz w:val="24"/>
          <w:szCs w:val="24"/>
        </w:rPr>
        <w:t>о научной деятельности за 202</w:t>
      </w:r>
      <w:r>
        <w:rPr>
          <w:b/>
          <w:sz w:val="24"/>
          <w:szCs w:val="24"/>
        </w:rPr>
        <w:t>2</w:t>
      </w:r>
      <w:r w:rsidRPr="006F7368">
        <w:rPr>
          <w:b/>
          <w:sz w:val="24"/>
          <w:szCs w:val="24"/>
        </w:rPr>
        <w:t xml:space="preserve"> год</w:t>
      </w:r>
    </w:p>
    <w:p w:rsidR="00B376D4" w:rsidRPr="006F7368" w:rsidRDefault="00ED6B8D" w:rsidP="00B376D4">
      <w:pPr>
        <w:pStyle w:val="caaieiaie11"/>
        <w:keepNext w:val="0"/>
        <w:spacing w:before="0" w:after="0"/>
        <w:rPr>
          <w:rFonts w:ascii="Times New Roman" w:hAnsi="Times New Roman" w:cs="Times New Roman"/>
          <w:b/>
        </w:rPr>
      </w:pPr>
      <w:r>
        <w:rPr>
          <w:rFonts w:ascii="Times New Roman" w:hAnsi="Times New Roman" w:cs="Times New Roman"/>
          <w:b/>
        </w:rPr>
        <w:t>к</w:t>
      </w:r>
      <w:r w:rsidR="0089474B">
        <w:rPr>
          <w:rFonts w:ascii="Times New Roman" w:hAnsi="Times New Roman" w:cs="Times New Roman"/>
          <w:b/>
        </w:rPr>
        <w:t>афедры</w:t>
      </w:r>
      <w:r w:rsidR="00B376D4" w:rsidRPr="006F7368">
        <w:rPr>
          <w:rFonts w:ascii="Times New Roman" w:hAnsi="Times New Roman" w:cs="Times New Roman"/>
          <w:b/>
        </w:rPr>
        <w:t xml:space="preserve"> комплексной коррекции нарушений детского развития</w:t>
      </w:r>
    </w:p>
    <w:p w:rsidR="00B376D4" w:rsidRPr="006F7368" w:rsidRDefault="00B376D4" w:rsidP="00B376D4">
      <w:pPr>
        <w:pStyle w:val="caaieiaie11"/>
        <w:spacing w:before="0" w:after="0"/>
        <w:rPr>
          <w:rFonts w:ascii="Times New Roman" w:hAnsi="Times New Roman" w:cs="Times New Roman"/>
        </w:rPr>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Iauiue1"/>
      </w:pPr>
    </w:p>
    <w:p w:rsidR="00B376D4" w:rsidRPr="006F7368" w:rsidRDefault="00B376D4" w:rsidP="00B376D4">
      <w:pPr>
        <w:pStyle w:val="caaieiaie11"/>
        <w:spacing w:before="0" w:after="0"/>
        <w:rPr>
          <w:rFonts w:ascii="Times New Roman" w:hAnsi="Times New Roman" w:cs="Times New Roman"/>
        </w:rPr>
      </w:pPr>
      <w:r w:rsidRPr="006F7368">
        <w:rPr>
          <w:rFonts w:ascii="Times New Roman" w:hAnsi="Times New Roman" w:cs="Times New Roman"/>
        </w:rPr>
        <w:t>Иркутск</w:t>
      </w:r>
    </w:p>
    <w:p w:rsidR="00B376D4" w:rsidRPr="006F7368" w:rsidRDefault="00B376D4" w:rsidP="00B376D4">
      <w:pPr>
        <w:jc w:val="center"/>
        <w:rPr>
          <w:sz w:val="24"/>
          <w:szCs w:val="24"/>
        </w:rPr>
      </w:pPr>
      <w:r w:rsidRPr="006F7368">
        <w:rPr>
          <w:sz w:val="24"/>
          <w:szCs w:val="24"/>
        </w:rPr>
        <w:t>202</w:t>
      </w:r>
      <w:r>
        <w:rPr>
          <w:sz w:val="24"/>
          <w:szCs w:val="24"/>
        </w:rPr>
        <w:t>2</w:t>
      </w:r>
    </w:p>
    <w:p w:rsidR="00B376D4" w:rsidRPr="006F7368" w:rsidRDefault="00B376D4" w:rsidP="00B376D4"/>
    <w:p w:rsidR="00D329B9" w:rsidRDefault="00D329B9">
      <w:pPr>
        <w:widowControl/>
        <w:jc w:val="center"/>
        <w:rPr>
          <w:sz w:val="25"/>
          <w:szCs w:val="25"/>
        </w:rPr>
      </w:pPr>
      <w:r>
        <w:rPr>
          <w:sz w:val="25"/>
          <w:szCs w:val="25"/>
        </w:rPr>
        <w:lastRenderedPageBreak/>
        <w:t xml:space="preserve">РЕЗУЛЬТАТИВНОСТЬ НИР </w:t>
      </w:r>
      <w:r>
        <w:rPr>
          <w:sz w:val="25"/>
          <w:szCs w:val="25"/>
          <w:u w:val="single"/>
        </w:rPr>
        <w:t xml:space="preserve">  Кафедра комплексной коррекции нарушений детского развития  </w:t>
      </w:r>
      <w:r>
        <w:rPr>
          <w:sz w:val="25"/>
          <w:szCs w:val="25"/>
        </w:rPr>
        <w:t xml:space="preserve"> ИГУ в 2022 году </w:t>
      </w:r>
    </w:p>
    <w:p w:rsidR="00D329B9" w:rsidRDefault="00D329B9">
      <w:pPr>
        <w:widowControl/>
        <w:rPr>
          <w:sz w:val="22"/>
          <w:szCs w:val="22"/>
        </w:rPr>
      </w:pPr>
      <w:r>
        <w:rPr>
          <w:sz w:val="22"/>
          <w:szCs w:val="22"/>
        </w:rPr>
        <w:t xml:space="preserve"> </w:t>
      </w:r>
    </w:p>
    <w:p w:rsidR="00D329B9" w:rsidRDefault="00D329B9">
      <w:pPr>
        <w:widowControl/>
        <w:jc w:val="right"/>
        <w:rPr>
          <w:sz w:val="25"/>
          <w:szCs w:val="25"/>
        </w:rPr>
      </w:pPr>
      <w:r>
        <w:rPr>
          <w:sz w:val="25"/>
          <w:szCs w:val="25"/>
        </w:rPr>
        <w:t xml:space="preserve">ТАБЛИЦА </w:t>
      </w:r>
    </w:p>
    <w:p w:rsidR="00D329B9" w:rsidRDefault="00D329B9">
      <w:pPr>
        <w:widowControl/>
        <w:rPr>
          <w:sz w:val="22"/>
          <w:szCs w:val="22"/>
        </w:rPr>
      </w:pPr>
      <w:r>
        <w:rPr>
          <w:sz w:val="22"/>
          <w:szCs w:val="22"/>
        </w:rPr>
        <w:t xml:space="preserve"> </w:t>
      </w:r>
    </w:p>
    <w:tbl>
      <w:tblPr>
        <w:tblW w:w="0" w:type="auto"/>
        <w:tblInd w:w="108" w:type="dxa"/>
        <w:tblLayout w:type="fixed"/>
        <w:tblLook w:val="0000" w:firstRow="0" w:lastRow="0" w:firstColumn="0" w:lastColumn="0" w:noHBand="0" w:noVBand="0"/>
      </w:tblPr>
      <w:tblGrid>
        <w:gridCol w:w="7371"/>
        <w:gridCol w:w="1134"/>
        <w:gridCol w:w="1701"/>
        <w:gridCol w:w="360"/>
      </w:tblGrid>
      <w:tr w:rsidR="00D329B9" w:rsidRPr="00D329B9">
        <w:trPr>
          <w:tblHeader/>
        </w:trPr>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rPr>
                <w:b/>
                <w:bCs/>
                <w:sz w:val="22"/>
                <w:szCs w:val="22"/>
              </w:rPr>
            </w:pPr>
            <w:r w:rsidRPr="00D329B9">
              <w:rPr>
                <w:b/>
                <w:bCs/>
                <w:sz w:val="22"/>
                <w:szCs w:val="22"/>
              </w:rPr>
              <w:t xml:space="preserve">Показатель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rPr>
                <w:b/>
                <w:bCs/>
                <w:sz w:val="22"/>
                <w:szCs w:val="22"/>
              </w:rPr>
            </w:pPr>
            <w:r w:rsidRPr="00D329B9">
              <w:rPr>
                <w:b/>
                <w:bCs/>
                <w:sz w:val="22"/>
                <w:szCs w:val="22"/>
              </w:rPr>
              <w:t xml:space="preserve"> Код строки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rPr>
                <w:b/>
                <w:bCs/>
                <w:sz w:val="22"/>
                <w:szCs w:val="22"/>
              </w:rPr>
            </w:pPr>
            <w:r w:rsidRPr="00D329B9">
              <w:rPr>
                <w:b/>
                <w:bCs/>
                <w:sz w:val="22"/>
                <w:szCs w:val="22"/>
              </w:rPr>
              <w:t xml:space="preserve"> Количество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3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Работники подразделения, защитившие</w:t>
            </w:r>
            <w:r w:rsidRPr="00D329B9">
              <w:rPr>
                <w:sz w:val="22"/>
                <w:szCs w:val="22"/>
              </w:rPr>
              <w:t xml:space="preserve"> </w:t>
            </w:r>
            <w:proofErr w:type="spellStart"/>
            <w:r w:rsidRPr="00D329B9">
              <w:rPr>
                <w:sz w:val="22"/>
                <w:szCs w:val="22"/>
              </w:rPr>
              <w:t>дисертации</w:t>
            </w:r>
            <w:proofErr w:type="spellEnd"/>
            <w:r w:rsidRPr="00D329B9">
              <w:rPr>
                <w:sz w:val="22"/>
                <w:szCs w:val="22"/>
              </w:rPr>
              <w:t xml:space="preserve"> на соискание ученой степени </w:t>
            </w:r>
            <w:r w:rsidRPr="00D329B9">
              <w:rPr>
                <w:b/>
                <w:bCs/>
                <w:sz w:val="22"/>
                <w:szCs w:val="22"/>
              </w:rPr>
              <w:t>доктора наук</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Работники подразделения, защитившие</w:t>
            </w:r>
            <w:r w:rsidRPr="00D329B9">
              <w:rPr>
                <w:sz w:val="22"/>
                <w:szCs w:val="22"/>
              </w:rPr>
              <w:t xml:space="preserve"> </w:t>
            </w:r>
            <w:proofErr w:type="spellStart"/>
            <w:r w:rsidRPr="00D329B9">
              <w:rPr>
                <w:sz w:val="22"/>
                <w:szCs w:val="22"/>
              </w:rPr>
              <w:t>дисертации</w:t>
            </w:r>
            <w:proofErr w:type="spellEnd"/>
            <w:r w:rsidRPr="00D329B9">
              <w:rPr>
                <w:sz w:val="22"/>
                <w:szCs w:val="22"/>
              </w:rPr>
              <w:t xml:space="preserve"> на соискание ученой степени </w:t>
            </w:r>
            <w:r w:rsidRPr="00D329B9">
              <w:rPr>
                <w:b/>
                <w:bCs/>
                <w:sz w:val="22"/>
                <w:szCs w:val="22"/>
              </w:rPr>
              <w:t>кандидата наук</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Монографии, изданные работниками подразделения,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российскими издательствами из них: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w:t>
            </w:r>
            <w:proofErr w:type="spellStart"/>
            <w:r w:rsidRPr="00D329B9">
              <w:rPr>
                <w:sz w:val="22"/>
                <w:szCs w:val="22"/>
              </w:rPr>
              <w:t>издательсвом</w:t>
            </w:r>
            <w:proofErr w:type="spellEnd"/>
            <w:r w:rsidRPr="00D329B9">
              <w:rPr>
                <w:sz w:val="22"/>
                <w:szCs w:val="22"/>
              </w:rPr>
              <w:t xml:space="preserve"> 'Высшая школа'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w:t>
            </w:r>
            <w:proofErr w:type="spellStart"/>
            <w:r w:rsidRPr="00D329B9">
              <w:rPr>
                <w:sz w:val="22"/>
                <w:szCs w:val="22"/>
              </w:rPr>
              <w:t>издательсвами</w:t>
            </w:r>
            <w:proofErr w:type="spellEnd"/>
            <w:r w:rsidRPr="00D329B9">
              <w:rPr>
                <w:sz w:val="22"/>
                <w:szCs w:val="22"/>
              </w:rPr>
              <w:t xml:space="preserve"> вузов (организаций)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зарубежными издательствами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в том числе, подготовленные в составе с зарубежными учеными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3.5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Сборники научных трудов, изданные подразделениями,</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1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международных конференциях,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4.1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всероссийских конференциях,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4.2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rsidP="00B376D4">
            <w:pPr>
              <w:jc w:val="center"/>
              <w:rPr>
                <w:sz w:val="22"/>
                <w:szCs w:val="22"/>
              </w:rPr>
            </w:pPr>
            <w:r w:rsidRPr="00D329B9">
              <w:rPr>
                <w:sz w:val="22"/>
                <w:szCs w:val="22"/>
              </w:rPr>
              <w:t xml:space="preserve"> </w:t>
            </w:r>
            <w:r w:rsidR="00B376D4" w:rsidRPr="00D329B9">
              <w:rPr>
                <w:sz w:val="22"/>
                <w:szCs w:val="22"/>
              </w:rPr>
              <w:t>1</w:t>
            </w:r>
            <w:r w:rsidRPr="00D329B9">
              <w:rPr>
                <w:sz w:val="22"/>
                <w:szCs w:val="22"/>
              </w:rPr>
              <w:t xml:space="preserve">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w:t>
            </w:r>
            <w:proofErr w:type="gramStart"/>
            <w:r w:rsidRPr="00D329B9">
              <w:rPr>
                <w:sz w:val="22"/>
                <w:szCs w:val="22"/>
              </w:rPr>
              <w:t>других(</w:t>
            </w:r>
            <w:proofErr w:type="gramEnd"/>
            <w:r w:rsidRPr="00D329B9">
              <w:rPr>
                <w:sz w:val="22"/>
                <w:szCs w:val="22"/>
              </w:rPr>
              <w:t xml:space="preserve">региональных, городских, </w:t>
            </w:r>
            <w:proofErr w:type="spellStart"/>
            <w:r w:rsidRPr="00D329B9">
              <w:rPr>
                <w:sz w:val="22"/>
                <w:szCs w:val="22"/>
              </w:rPr>
              <w:t>внутривузовских</w:t>
            </w:r>
            <w:proofErr w:type="spellEnd"/>
            <w:r w:rsidRPr="00D329B9">
              <w:rPr>
                <w:sz w:val="22"/>
                <w:szCs w:val="22"/>
              </w:rPr>
              <w:t xml:space="preserve"> и т.п.) конференций,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4.3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B376D4">
            <w:pPr>
              <w:jc w:val="center"/>
              <w:rPr>
                <w:sz w:val="22"/>
                <w:szCs w:val="22"/>
              </w:rPr>
            </w:pPr>
            <w:r w:rsidRPr="00D329B9">
              <w:rPr>
                <w:sz w:val="22"/>
                <w:szCs w:val="22"/>
              </w:rPr>
              <w:t xml:space="preserve"> 0</w:t>
            </w:r>
            <w:r w:rsidR="00D329B9" w:rsidRPr="00D329B9">
              <w:rPr>
                <w:sz w:val="22"/>
                <w:szCs w:val="22"/>
              </w:rPr>
              <w:t xml:space="preserve">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Учебники и учебные пособия,</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5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6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грифом учебно-методического объединения (УМО) или научно-</w:t>
            </w:r>
            <w:proofErr w:type="spellStart"/>
            <w:r w:rsidRPr="00D329B9">
              <w:rPr>
                <w:sz w:val="22"/>
                <w:szCs w:val="22"/>
              </w:rPr>
              <w:t>методеческого</w:t>
            </w:r>
            <w:proofErr w:type="spellEnd"/>
            <w:r w:rsidRPr="00D329B9">
              <w:rPr>
                <w:sz w:val="22"/>
                <w:szCs w:val="22"/>
              </w:rPr>
              <w:t xml:space="preserve"> совета (НМС)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5.1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грифом </w:t>
            </w:r>
            <w:proofErr w:type="spellStart"/>
            <w:r w:rsidRPr="00D329B9">
              <w:rPr>
                <w:sz w:val="22"/>
                <w:szCs w:val="22"/>
              </w:rPr>
              <w:t>Минобрнауки</w:t>
            </w:r>
            <w:proofErr w:type="spellEnd"/>
            <w:r w:rsidRPr="00D329B9">
              <w:rPr>
                <w:sz w:val="22"/>
                <w:szCs w:val="22"/>
              </w:rPr>
              <w:t xml:space="preserve"> России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5.2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грифом других федеральных органов </w:t>
            </w:r>
            <w:proofErr w:type="spellStart"/>
            <w:r w:rsidRPr="00D329B9">
              <w:rPr>
                <w:sz w:val="22"/>
                <w:szCs w:val="22"/>
              </w:rPr>
              <w:t>исполнительноя</w:t>
            </w:r>
            <w:proofErr w:type="spellEnd"/>
            <w:r w:rsidRPr="00D329B9">
              <w:rPr>
                <w:sz w:val="22"/>
                <w:szCs w:val="22"/>
              </w:rPr>
              <w:t xml:space="preserve"> власти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5.3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другими грифами (гриф ИГУ и др.)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5.4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Статьи,</w:t>
            </w:r>
            <w:r w:rsidRPr="00D329B9">
              <w:rPr>
                <w:sz w:val="22"/>
                <w:szCs w:val="22"/>
              </w:rPr>
              <w:t xml:space="preserve"> всего, в том числе опубликованные в изданиях: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6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rsidP="00ED6B8D">
            <w:pPr>
              <w:jc w:val="center"/>
              <w:rPr>
                <w:b/>
                <w:bCs/>
                <w:sz w:val="22"/>
                <w:szCs w:val="22"/>
              </w:rPr>
            </w:pPr>
            <w:r w:rsidRPr="00D329B9">
              <w:rPr>
                <w:b/>
                <w:bCs/>
                <w:sz w:val="22"/>
                <w:szCs w:val="22"/>
              </w:rPr>
              <w:t xml:space="preserve"> 1</w:t>
            </w:r>
            <w:r w:rsidR="00ED6B8D">
              <w:rPr>
                <w:b/>
                <w:bCs/>
                <w:sz w:val="22"/>
                <w:szCs w:val="22"/>
              </w:rPr>
              <w:t>9</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w:t>
            </w:r>
            <w:proofErr w:type="spellStart"/>
            <w:r w:rsidRPr="00D329B9">
              <w:rPr>
                <w:sz w:val="22"/>
                <w:szCs w:val="22"/>
              </w:rPr>
              <w:t>Scopus</w:t>
            </w:r>
            <w:proofErr w:type="spellEnd"/>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w:t>
            </w:r>
            <w:proofErr w:type="spellStart"/>
            <w:r w:rsidRPr="00D329B9">
              <w:rPr>
                <w:sz w:val="22"/>
                <w:szCs w:val="22"/>
              </w:rPr>
              <w:t>Web</w:t>
            </w:r>
            <w:proofErr w:type="spellEnd"/>
            <w:r w:rsidRPr="00D329B9">
              <w:rPr>
                <w:sz w:val="22"/>
                <w:szCs w:val="22"/>
              </w:rPr>
              <w:t xml:space="preserve"> </w:t>
            </w:r>
            <w:proofErr w:type="spellStart"/>
            <w:r w:rsidRPr="00D329B9">
              <w:rPr>
                <w:sz w:val="22"/>
                <w:szCs w:val="22"/>
              </w:rPr>
              <w:t>of</w:t>
            </w:r>
            <w:proofErr w:type="spellEnd"/>
            <w:r w:rsidRPr="00D329B9">
              <w:rPr>
                <w:sz w:val="22"/>
                <w:szCs w:val="22"/>
              </w:rPr>
              <w:t xml:space="preserve"> </w:t>
            </w:r>
            <w:proofErr w:type="spellStart"/>
            <w:r w:rsidRPr="00D329B9">
              <w:rPr>
                <w:sz w:val="22"/>
                <w:szCs w:val="22"/>
              </w:rPr>
              <w:t>Science</w:t>
            </w:r>
            <w:proofErr w:type="spellEnd"/>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ИГУ из перечня ВАК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российских прочих журналах из перечня ВАК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A51598">
            <w:pPr>
              <w:jc w:val="center"/>
              <w:rPr>
                <w:sz w:val="22"/>
                <w:szCs w:val="22"/>
              </w:rPr>
            </w:pPr>
            <w:r>
              <w:rPr>
                <w:sz w:val="22"/>
                <w:szCs w:val="22"/>
              </w:rPr>
              <w:t>9</w:t>
            </w:r>
            <w:r w:rsidR="00D329B9" w:rsidRPr="00D329B9">
              <w:rPr>
                <w:sz w:val="22"/>
                <w:szCs w:val="22"/>
              </w:rPr>
              <w:t xml:space="preserve">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Ядро РИНЦ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6.5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РИНЦ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6.6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журналах, индексируемых иными системами цитирования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6.7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зарубежных прочих журналах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6.8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прочих журналах ИГУ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6.9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российских прочих журналах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6.10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сборниках научных трудов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6.11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rsidP="00ED6B8D">
            <w:pPr>
              <w:jc w:val="center"/>
              <w:rPr>
                <w:sz w:val="22"/>
                <w:szCs w:val="22"/>
              </w:rPr>
            </w:pPr>
            <w:r w:rsidRPr="00D329B9">
              <w:rPr>
                <w:sz w:val="22"/>
                <w:szCs w:val="22"/>
              </w:rPr>
              <w:t xml:space="preserve"> </w:t>
            </w:r>
            <w:r w:rsidR="00ED6B8D">
              <w:rPr>
                <w:sz w:val="22"/>
                <w:szCs w:val="22"/>
              </w:rPr>
              <w:t>9</w:t>
            </w:r>
            <w:r w:rsidRPr="00D329B9">
              <w:rPr>
                <w:sz w:val="22"/>
                <w:szCs w:val="22"/>
              </w:rPr>
              <w:t xml:space="preserve">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Тезисы, материалы докладов на научных симпозиумах, конференциях, семинарах</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7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Открытие</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8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Заявки на объекты промышленной собственности</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9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Патенты России</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10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Зарубежные патенты</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Поддерживаемые патенты</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Проведено выставок (научных, научно-технических),</w:t>
            </w:r>
            <w:r w:rsidRPr="00D329B9">
              <w:rPr>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13.1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13.2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Экспонаты, представленные подразделениями на выставках,</w:t>
            </w:r>
            <w:r w:rsidRPr="00D329B9">
              <w:rPr>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14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14.1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14.2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lastRenderedPageBreak/>
              <w:t xml:space="preserve"> - в том числе, проведенных на базе ИГУ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14.3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Проведено подразделениями конференций, семинаров, научных школ (в областях научной, научно-технической и/или инновационной деятельности),</w:t>
            </w:r>
            <w:r w:rsidRPr="00D329B9">
              <w:rPr>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15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1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15.1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15.2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b/>
                <w:bCs/>
                <w:sz w:val="22"/>
                <w:szCs w:val="22"/>
              </w:rPr>
              <w:t>Конференции, в которых участвовали сотрудники подразделения (количество различных конференций, а не докладов),</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16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rsidP="00F57431">
            <w:pPr>
              <w:jc w:val="center"/>
              <w:rPr>
                <w:b/>
                <w:bCs/>
                <w:sz w:val="22"/>
                <w:szCs w:val="22"/>
              </w:rPr>
            </w:pPr>
            <w:r w:rsidRPr="00D329B9">
              <w:rPr>
                <w:b/>
                <w:bCs/>
                <w:sz w:val="22"/>
                <w:szCs w:val="22"/>
              </w:rPr>
              <w:t xml:space="preserve"> 1</w:t>
            </w:r>
            <w:r w:rsidR="00F57431">
              <w:rPr>
                <w:b/>
                <w:bCs/>
                <w:sz w:val="22"/>
                <w:szCs w:val="22"/>
              </w:rPr>
              <w:t>3</w:t>
            </w:r>
            <w:r w:rsidRPr="00D329B9">
              <w:rPr>
                <w:b/>
                <w:bCs/>
                <w:sz w:val="22"/>
                <w:szCs w:val="22"/>
              </w:rPr>
              <w:t xml:space="preserve">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16.1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7431">
            <w:pPr>
              <w:jc w:val="center"/>
              <w:rPr>
                <w:sz w:val="22"/>
                <w:szCs w:val="22"/>
              </w:rPr>
            </w:pPr>
            <w:r>
              <w:rPr>
                <w:sz w:val="22"/>
                <w:szCs w:val="22"/>
              </w:rPr>
              <w:t>1</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16.2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rsidP="00F57431">
            <w:pPr>
              <w:jc w:val="center"/>
              <w:rPr>
                <w:sz w:val="22"/>
                <w:szCs w:val="22"/>
              </w:rPr>
            </w:pPr>
            <w:r w:rsidRPr="00D329B9">
              <w:rPr>
                <w:sz w:val="22"/>
                <w:szCs w:val="22"/>
              </w:rPr>
              <w:t xml:space="preserve"> 1</w:t>
            </w:r>
            <w:r w:rsidR="00F57431">
              <w:rPr>
                <w:sz w:val="22"/>
                <w:szCs w:val="22"/>
              </w:rPr>
              <w:t>2</w:t>
            </w:r>
            <w:r w:rsidRPr="00D329B9">
              <w:rPr>
                <w:sz w:val="22"/>
                <w:szCs w:val="22"/>
              </w:rPr>
              <w:t xml:space="preserve">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Премии, награды, дипломы, полученные работниками подразделения</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17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rsidP="00B11EF3">
            <w:pPr>
              <w:jc w:val="center"/>
              <w:rPr>
                <w:b/>
                <w:bCs/>
                <w:sz w:val="22"/>
                <w:szCs w:val="22"/>
              </w:rPr>
            </w:pPr>
            <w:r w:rsidRPr="00D329B9">
              <w:rPr>
                <w:b/>
                <w:bCs/>
                <w:sz w:val="22"/>
                <w:szCs w:val="22"/>
              </w:rPr>
              <w:t xml:space="preserve"> 2</w:t>
            </w:r>
            <w:r w:rsidR="00B11EF3">
              <w:rPr>
                <w:b/>
                <w:bCs/>
                <w:sz w:val="22"/>
                <w:szCs w:val="22"/>
              </w:rPr>
              <w:t>5</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 xml:space="preserve">Базовые кафедры, </w:t>
            </w:r>
            <w:proofErr w:type="gramStart"/>
            <w:r w:rsidRPr="00D329B9">
              <w:rPr>
                <w:b/>
                <w:bCs/>
                <w:sz w:val="22"/>
                <w:szCs w:val="22"/>
              </w:rPr>
              <w:t>созданные  научными</w:t>
            </w:r>
            <w:proofErr w:type="gramEnd"/>
            <w:r w:rsidRPr="00D329B9">
              <w:rPr>
                <w:b/>
                <w:bCs/>
                <w:sz w:val="22"/>
                <w:szCs w:val="22"/>
              </w:rPr>
              <w:t xml:space="preserve"> (РАН) и/или производственными организациями и функционирующие на факультете, учебном институте</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18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 xml:space="preserve">Научные лаборатории в составе подразделения (факультета, учебного </w:t>
            </w:r>
            <w:proofErr w:type="gramStart"/>
            <w:r w:rsidRPr="00D329B9">
              <w:rPr>
                <w:b/>
                <w:bCs/>
                <w:sz w:val="22"/>
                <w:szCs w:val="22"/>
              </w:rPr>
              <w:t>института)</w:t>
            </w:r>
            <w:r w:rsidRPr="00D329B9">
              <w:rPr>
                <w:sz w:val="22"/>
                <w:szCs w:val="22"/>
              </w:rPr>
              <w:t xml:space="preserve">  </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19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зарубежных и международных организаций (научных, научно-образовательных), с которыми осуществляется совместная научно-техническая деятельность</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20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аспирантов, закончивших аспирантуру в отчетном году,</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7431">
            <w:pPr>
              <w:jc w:val="center"/>
              <w:rPr>
                <w:b/>
                <w:bCs/>
                <w:sz w:val="22"/>
                <w:szCs w:val="22"/>
              </w:rPr>
            </w:pPr>
            <w:r>
              <w:rPr>
                <w:b/>
                <w:bCs/>
                <w:sz w:val="22"/>
                <w:szCs w:val="22"/>
              </w:rPr>
              <w:t>1</w:t>
            </w:r>
            <w:r w:rsidR="00D329B9" w:rsidRPr="00D329B9">
              <w:rPr>
                <w:b/>
                <w:bCs/>
                <w:sz w:val="22"/>
                <w:szCs w:val="22"/>
              </w:rPr>
              <w:t xml:space="preserve">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защитой диссертации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21.1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с представлением диссертации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21.2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F57431">
            <w:pPr>
              <w:jc w:val="center"/>
              <w:rPr>
                <w:sz w:val="22"/>
                <w:szCs w:val="22"/>
              </w:rPr>
            </w:pPr>
            <w:r>
              <w:rPr>
                <w:sz w:val="22"/>
                <w:szCs w:val="22"/>
              </w:rPr>
              <w:t>1</w:t>
            </w:r>
            <w:r w:rsidR="00D329B9" w:rsidRPr="00D329B9">
              <w:rPr>
                <w:sz w:val="22"/>
                <w:szCs w:val="22"/>
              </w:rPr>
              <w:t xml:space="preserve">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аспирантов, закончивших аспирантуру в 2021 году и защитивших диссертации в течение года после окончания аспирантуры</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студентов, принимавших участие в выполнении научных исследований в рамках грантов, контрактов, договоров и т.п.,</w:t>
            </w:r>
            <w:r w:rsidRPr="00D329B9">
              <w:rPr>
                <w:sz w:val="22"/>
                <w:szCs w:val="22"/>
              </w:rPr>
              <w:t xml:space="preserve"> </w:t>
            </w:r>
            <w:proofErr w:type="spellStart"/>
            <w:proofErr w:type="gramStart"/>
            <w:r w:rsidRPr="00D329B9">
              <w:rPr>
                <w:sz w:val="22"/>
                <w:szCs w:val="22"/>
              </w:rPr>
              <w:t>всего,в</w:t>
            </w:r>
            <w:proofErr w:type="spellEnd"/>
            <w:proofErr w:type="gramEnd"/>
            <w:r w:rsidRPr="00D329B9">
              <w:rPr>
                <w:sz w:val="22"/>
                <w:szCs w:val="22"/>
              </w:rPr>
              <w:t xml:space="preserve">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23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на платной основе (выплата заработной платы)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23.1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F57431">
        <w:tc>
          <w:tcPr>
            <w:tcW w:w="7371" w:type="dxa"/>
            <w:tcBorders>
              <w:top w:val="single" w:sz="6" w:space="0" w:color="000000"/>
              <w:left w:val="single" w:sz="6" w:space="0" w:color="000000"/>
              <w:bottom w:val="single" w:sz="6" w:space="0" w:color="000000"/>
              <w:right w:val="single" w:sz="6" w:space="0" w:color="000000"/>
            </w:tcBorders>
          </w:tcPr>
          <w:p w:rsidR="00D329B9" w:rsidRPr="001A6BE2" w:rsidRDefault="00D329B9">
            <w:pPr>
              <w:rPr>
                <w:sz w:val="22"/>
                <w:szCs w:val="22"/>
              </w:rPr>
            </w:pPr>
            <w:r w:rsidRPr="001A6BE2">
              <w:rPr>
                <w:sz w:val="22"/>
                <w:szCs w:val="22"/>
              </w:rPr>
              <w:t xml:space="preserve"> </w:t>
            </w:r>
            <w:r w:rsidRPr="00074AD7">
              <w:rPr>
                <w:b/>
                <w:bCs/>
                <w:sz w:val="22"/>
                <w:szCs w:val="22"/>
              </w:rPr>
              <w:t>Количество студентов</w:t>
            </w:r>
            <w:r w:rsidRPr="001A6BE2">
              <w:rPr>
                <w:b/>
                <w:bCs/>
                <w:sz w:val="22"/>
                <w:szCs w:val="22"/>
              </w:rPr>
              <w:t>, прошедших практики,</w:t>
            </w:r>
            <w:r w:rsidRPr="001A6BE2">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1A6BE2" w:rsidRDefault="00D329B9">
            <w:pPr>
              <w:jc w:val="center"/>
              <w:rPr>
                <w:b/>
                <w:bCs/>
                <w:sz w:val="22"/>
                <w:szCs w:val="22"/>
              </w:rPr>
            </w:pPr>
            <w:r w:rsidRPr="001A6BE2">
              <w:rPr>
                <w:sz w:val="22"/>
                <w:szCs w:val="22"/>
              </w:rPr>
              <w:t xml:space="preserve"> </w:t>
            </w:r>
            <w:r w:rsidRPr="001A6BE2">
              <w:rPr>
                <w:b/>
                <w:bCs/>
                <w:sz w:val="22"/>
                <w:szCs w:val="22"/>
              </w:rPr>
              <w:t xml:space="preserve">24 </w:t>
            </w:r>
          </w:p>
        </w:tc>
        <w:tc>
          <w:tcPr>
            <w:tcW w:w="1701" w:type="dxa"/>
            <w:tcBorders>
              <w:top w:val="single" w:sz="6" w:space="0" w:color="000000"/>
              <w:left w:val="single" w:sz="6" w:space="0" w:color="000000"/>
              <w:bottom w:val="single" w:sz="6" w:space="0" w:color="000000"/>
              <w:right w:val="single" w:sz="6" w:space="0" w:color="000000"/>
            </w:tcBorders>
          </w:tcPr>
          <w:p w:rsidR="00D329B9" w:rsidRPr="001A6BE2" w:rsidRDefault="00074AD7">
            <w:pPr>
              <w:jc w:val="center"/>
              <w:rPr>
                <w:b/>
                <w:bCs/>
                <w:sz w:val="22"/>
                <w:szCs w:val="22"/>
              </w:rPr>
            </w:pPr>
            <w:r>
              <w:rPr>
                <w:b/>
                <w:bCs/>
                <w:sz w:val="22"/>
                <w:szCs w:val="22"/>
              </w:rPr>
              <w:t>404</w:t>
            </w:r>
          </w:p>
        </w:tc>
        <w:tc>
          <w:tcPr>
            <w:tcW w:w="360" w:type="dxa"/>
          </w:tcPr>
          <w:p w:rsidR="00D329B9" w:rsidRPr="00F57431" w:rsidRDefault="00D329B9">
            <w:pPr>
              <w:widowControl/>
              <w:autoSpaceDE/>
              <w:autoSpaceDN/>
              <w:adjustRightInd/>
              <w:rPr>
                <w:b/>
                <w:bCs/>
                <w:sz w:val="22"/>
                <w:szCs w:val="22"/>
                <w:highlight w:val="yellow"/>
              </w:rPr>
            </w:pPr>
            <w:r w:rsidRPr="001A6BE2">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1A6BE2" w:rsidRDefault="00D329B9">
            <w:pPr>
              <w:rPr>
                <w:sz w:val="22"/>
                <w:szCs w:val="22"/>
              </w:rPr>
            </w:pPr>
            <w:r w:rsidRPr="001A6BE2">
              <w:rPr>
                <w:sz w:val="22"/>
                <w:szCs w:val="22"/>
              </w:rPr>
              <w:t xml:space="preserve"> - в организациях предпринимательского сектора </w:t>
            </w:r>
          </w:p>
        </w:tc>
        <w:tc>
          <w:tcPr>
            <w:tcW w:w="1134" w:type="dxa"/>
            <w:tcBorders>
              <w:top w:val="single" w:sz="6" w:space="0" w:color="000000"/>
              <w:left w:val="single" w:sz="6" w:space="0" w:color="000000"/>
              <w:bottom w:val="single" w:sz="6" w:space="0" w:color="000000"/>
              <w:right w:val="single" w:sz="6" w:space="0" w:color="000000"/>
            </w:tcBorders>
          </w:tcPr>
          <w:p w:rsidR="00D329B9" w:rsidRPr="001A6BE2" w:rsidRDefault="00D329B9">
            <w:pPr>
              <w:jc w:val="center"/>
              <w:rPr>
                <w:sz w:val="22"/>
                <w:szCs w:val="22"/>
              </w:rPr>
            </w:pPr>
            <w:r w:rsidRPr="001A6BE2">
              <w:rPr>
                <w:sz w:val="22"/>
                <w:szCs w:val="22"/>
              </w:rPr>
              <w:t xml:space="preserve"> 24.1 </w:t>
            </w:r>
          </w:p>
        </w:tc>
        <w:tc>
          <w:tcPr>
            <w:tcW w:w="1701" w:type="dxa"/>
            <w:tcBorders>
              <w:top w:val="single" w:sz="6" w:space="0" w:color="000000"/>
              <w:left w:val="single" w:sz="6" w:space="0" w:color="000000"/>
              <w:bottom w:val="single" w:sz="6" w:space="0" w:color="000000"/>
              <w:right w:val="single" w:sz="6" w:space="0" w:color="000000"/>
            </w:tcBorders>
          </w:tcPr>
          <w:p w:rsidR="00D329B9" w:rsidRPr="001A6BE2" w:rsidRDefault="00D329B9">
            <w:pPr>
              <w:jc w:val="center"/>
              <w:rPr>
                <w:sz w:val="22"/>
                <w:szCs w:val="22"/>
              </w:rPr>
            </w:pPr>
            <w:r w:rsidRPr="001A6BE2">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аспирантов, прошедших научные стажировки,</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25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в организациях предпринимательского сектора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25.1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 xml:space="preserve">Количество ППС, прошедших повышение квалификации и </w:t>
            </w:r>
            <w:proofErr w:type="gramStart"/>
            <w:r w:rsidRPr="00D329B9">
              <w:rPr>
                <w:b/>
                <w:bCs/>
                <w:sz w:val="22"/>
                <w:szCs w:val="22"/>
              </w:rPr>
              <w:t>переподготовку  в</w:t>
            </w:r>
            <w:proofErr w:type="gramEnd"/>
            <w:r w:rsidRPr="00D329B9">
              <w:rPr>
                <w:b/>
                <w:bCs/>
                <w:sz w:val="22"/>
                <w:szCs w:val="22"/>
              </w:rPr>
              <w:t xml:space="preserve"> организациях предпринимательского сектора</w:t>
            </w:r>
            <w:r w:rsidRPr="00D329B9">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26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rsidP="00E94C3F">
            <w:pPr>
              <w:jc w:val="center"/>
              <w:rPr>
                <w:b/>
                <w:bCs/>
                <w:sz w:val="22"/>
                <w:szCs w:val="22"/>
              </w:rPr>
            </w:pPr>
            <w:r w:rsidRPr="00D329B9">
              <w:rPr>
                <w:b/>
                <w:bCs/>
                <w:sz w:val="22"/>
                <w:szCs w:val="22"/>
              </w:rPr>
              <w:t xml:space="preserve"> </w:t>
            </w:r>
            <w:r w:rsidR="00B376D4" w:rsidRPr="00D329B9">
              <w:rPr>
                <w:b/>
                <w:bCs/>
                <w:sz w:val="22"/>
                <w:szCs w:val="22"/>
              </w:rPr>
              <w:t>1</w:t>
            </w:r>
            <w:r w:rsidR="00E94C3F">
              <w:rPr>
                <w:b/>
                <w:bCs/>
                <w:sz w:val="22"/>
                <w:szCs w:val="22"/>
              </w:rPr>
              <w:t>1</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w:t>
            </w:r>
            <w:r w:rsidRPr="00D329B9">
              <w:rPr>
                <w:b/>
                <w:bCs/>
                <w:sz w:val="22"/>
                <w:szCs w:val="22"/>
              </w:rPr>
              <w:t>Количество ППС, прошедших научные стажировки в российских и зарубежных научных и научно-образовательных организациях,</w:t>
            </w:r>
            <w:r w:rsidRPr="00D329B9">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sz w:val="22"/>
                <w:szCs w:val="22"/>
              </w:rPr>
              <w:t xml:space="preserve"> </w:t>
            </w:r>
            <w:r w:rsidRPr="00D329B9">
              <w:rPr>
                <w:b/>
                <w:bCs/>
                <w:sz w:val="22"/>
                <w:szCs w:val="22"/>
              </w:rPr>
              <w:t xml:space="preserve">27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b/>
                <w:bCs/>
                <w:sz w:val="22"/>
                <w:szCs w:val="22"/>
              </w:rPr>
            </w:pPr>
            <w:r w:rsidRPr="00D329B9">
              <w:rPr>
                <w:b/>
                <w:bCs/>
                <w:sz w:val="22"/>
                <w:szCs w:val="22"/>
              </w:rPr>
              <w:t xml:space="preserve"> 0 </w:t>
            </w:r>
          </w:p>
        </w:tc>
        <w:tc>
          <w:tcPr>
            <w:tcW w:w="360" w:type="dxa"/>
          </w:tcPr>
          <w:p w:rsidR="00D329B9" w:rsidRPr="00D329B9" w:rsidRDefault="00D329B9">
            <w:pPr>
              <w:widowControl/>
              <w:autoSpaceDE/>
              <w:autoSpaceDN/>
              <w:adjustRightInd/>
              <w:rPr>
                <w:b/>
                <w:bCs/>
                <w:sz w:val="22"/>
                <w:szCs w:val="22"/>
              </w:rPr>
            </w:pPr>
            <w:r w:rsidRPr="00D329B9">
              <w:rPr>
                <w:b/>
                <w:bCs/>
                <w:sz w:val="22"/>
                <w:szCs w:val="22"/>
              </w:rPr>
              <w:t xml:space="preserve"> </w:t>
            </w:r>
          </w:p>
        </w:tc>
      </w:tr>
      <w:tr w:rsidR="00D329B9" w:rsidRPr="00D329B9">
        <w:tc>
          <w:tcPr>
            <w:tcW w:w="7371" w:type="dxa"/>
            <w:tcBorders>
              <w:top w:val="single" w:sz="6" w:space="0" w:color="000000"/>
              <w:left w:val="single" w:sz="6" w:space="0" w:color="000000"/>
              <w:bottom w:val="single" w:sz="6" w:space="0" w:color="000000"/>
              <w:right w:val="single" w:sz="6" w:space="0" w:color="000000"/>
            </w:tcBorders>
          </w:tcPr>
          <w:p w:rsidR="00D329B9" w:rsidRPr="00D329B9" w:rsidRDefault="00D329B9">
            <w:pPr>
              <w:rPr>
                <w:sz w:val="22"/>
                <w:szCs w:val="22"/>
              </w:rPr>
            </w:pPr>
            <w:r w:rsidRPr="00D329B9">
              <w:rPr>
                <w:sz w:val="22"/>
                <w:szCs w:val="22"/>
              </w:rPr>
              <w:t xml:space="preserve"> - зарубежных научных и научно-образовательных организациях </w:t>
            </w:r>
          </w:p>
        </w:tc>
        <w:tc>
          <w:tcPr>
            <w:tcW w:w="113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27.1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rPr>
                <w:sz w:val="22"/>
                <w:szCs w:val="22"/>
              </w:rPr>
            </w:pPr>
            <w:r w:rsidRPr="00D329B9">
              <w:rPr>
                <w:sz w:val="22"/>
                <w:szCs w:val="22"/>
              </w:rPr>
              <w:t xml:space="preserve"> 0 </w:t>
            </w:r>
          </w:p>
        </w:tc>
        <w:tc>
          <w:tcPr>
            <w:tcW w:w="360" w:type="dxa"/>
          </w:tcPr>
          <w:p w:rsidR="00D329B9" w:rsidRPr="00D329B9" w:rsidRDefault="00D329B9">
            <w:pPr>
              <w:widowControl/>
              <w:autoSpaceDE/>
              <w:autoSpaceDN/>
              <w:adjustRightInd/>
              <w:rPr>
                <w:sz w:val="22"/>
                <w:szCs w:val="22"/>
              </w:rPr>
            </w:pPr>
            <w:r w:rsidRPr="00D329B9">
              <w:rPr>
                <w:sz w:val="22"/>
                <w:szCs w:val="22"/>
              </w:rPr>
              <w:t xml:space="preserve"> </w:t>
            </w:r>
          </w:p>
        </w:tc>
      </w:tr>
    </w:tbl>
    <w:p w:rsidR="00D329B9" w:rsidRDefault="00D329B9">
      <w:pPr>
        <w:widowControl/>
        <w:rPr>
          <w:sz w:val="22"/>
          <w:szCs w:val="22"/>
        </w:rPr>
      </w:pPr>
      <w:r>
        <w:rPr>
          <w:sz w:val="22"/>
          <w:szCs w:val="22"/>
        </w:rPr>
        <w:br w:type="page"/>
      </w:r>
    </w:p>
    <w:p w:rsidR="00D329B9" w:rsidRDefault="00D329B9">
      <w:pPr>
        <w:widowControl/>
        <w:rPr>
          <w:sz w:val="22"/>
          <w:szCs w:val="22"/>
        </w:rPr>
      </w:pPr>
      <w:r>
        <w:rPr>
          <w:sz w:val="22"/>
          <w:szCs w:val="22"/>
        </w:rPr>
        <w:lastRenderedPageBreak/>
        <w:t xml:space="preserve"> </w:t>
      </w:r>
    </w:p>
    <w:p w:rsidR="00D329B9" w:rsidRDefault="00D329B9">
      <w:pPr>
        <w:widowControl/>
        <w:rPr>
          <w:sz w:val="25"/>
          <w:szCs w:val="25"/>
        </w:rPr>
      </w:pPr>
      <w:r>
        <w:rPr>
          <w:b/>
          <w:bCs/>
          <w:sz w:val="25"/>
          <w:szCs w:val="25"/>
        </w:rPr>
        <w:t>Расшифровка показателей Таблицы "РЕЗУЛЬТАТИВНОСТЬ НИР"</w:t>
      </w:r>
    </w:p>
    <w:p w:rsidR="00D329B9" w:rsidRDefault="00D329B9">
      <w:pPr>
        <w:widowControl/>
        <w:rPr>
          <w:sz w:val="22"/>
          <w:szCs w:val="22"/>
        </w:rPr>
      </w:pPr>
      <w:r>
        <w:rPr>
          <w:sz w:val="22"/>
          <w:szCs w:val="22"/>
        </w:rPr>
        <w:t xml:space="preserve"> </w:t>
      </w:r>
    </w:p>
    <w:p w:rsidR="00D329B9" w:rsidRDefault="00D329B9">
      <w:pPr>
        <w:widowControl/>
        <w:rPr>
          <w:sz w:val="25"/>
          <w:szCs w:val="25"/>
        </w:rPr>
      </w:pPr>
      <w:proofErr w:type="gramStart"/>
      <w:r>
        <w:rPr>
          <w:sz w:val="25"/>
          <w:szCs w:val="25"/>
        </w:rPr>
        <w:t>1)</w:t>
      </w:r>
      <w:r>
        <w:rPr>
          <w:b/>
          <w:bCs/>
          <w:sz w:val="25"/>
          <w:szCs w:val="25"/>
        </w:rPr>
        <w:t>Строки</w:t>
      </w:r>
      <w:proofErr w:type="gramEnd"/>
      <w:r>
        <w:rPr>
          <w:b/>
          <w:bCs/>
          <w:sz w:val="25"/>
          <w:szCs w:val="25"/>
        </w:rPr>
        <w:t xml:space="preserve"> 1 и 2.</w:t>
      </w:r>
      <w:r>
        <w:rPr>
          <w:sz w:val="25"/>
          <w:szCs w:val="25"/>
        </w:rPr>
        <w:t xml:space="preserve"> Список работников подразделения, защитивших диссертации (указываются только </w:t>
      </w:r>
      <w:r>
        <w:rPr>
          <w:b/>
          <w:bCs/>
          <w:sz w:val="25"/>
          <w:szCs w:val="25"/>
        </w:rPr>
        <w:t>штатные сотрудники, аспиранты и докторанты ИГУ</w:t>
      </w:r>
      <w:r>
        <w:rPr>
          <w:sz w:val="25"/>
          <w:szCs w:val="25"/>
        </w:rPr>
        <w:t>).</w:t>
      </w:r>
    </w:p>
    <w:p w:rsidR="00D329B9" w:rsidRDefault="00D329B9">
      <w:pPr>
        <w:widowControl/>
        <w:rPr>
          <w:sz w:val="22"/>
          <w:szCs w:val="22"/>
        </w:rPr>
      </w:pPr>
      <w:r>
        <w:rPr>
          <w:sz w:val="22"/>
          <w:szCs w:val="22"/>
        </w:rPr>
        <w:t xml:space="preserve"> </w:t>
      </w:r>
    </w:p>
    <w:p w:rsidR="00D329B9" w:rsidRPr="00F00744"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proofErr w:type="gramStart"/>
      <w:r>
        <w:rPr>
          <w:sz w:val="25"/>
          <w:szCs w:val="25"/>
        </w:rPr>
        <w:t>2)</w:t>
      </w:r>
      <w:r>
        <w:rPr>
          <w:b/>
          <w:bCs/>
          <w:sz w:val="25"/>
          <w:szCs w:val="25"/>
        </w:rPr>
        <w:t>Строки</w:t>
      </w:r>
      <w:proofErr w:type="gramEnd"/>
      <w:r>
        <w:rPr>
          <w:b/>
          <w:bCs/>
          <w:sz w:val="25"/>
          <w:szCs w:val="25"/>
        </w:rPr>
        <w:t xml:space="preserve"> 3, 3.1, 3.2, 3.3, 3.4, 3.5.</w:t>
      </w:r>
      <w:r>
        <w:rPr>
          <w:sz w:val="25"/>
          <w:szCs w:val="25"/>
        </w:rPr>
        <w:t xml:space="preserve"> Монографии, изданные работниками подразделения.</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proofErr w:type="gramStart"/>
      <w:r>
        <w:rPr>
          <w:sz w:val="25"/>
          <w:szCs w:val="25"/>
        </w:rPr>
        <w:t>3)</w:t>
      </w:r>
      <w:r>
        <w:rPr>
          <w:b/>
          <w:bCs/>
          <w:sz w:val="25"/>
          <w:szCs w:val="25"/>
        </w:rPr>
        <w:t>Строки</w:t>
      </w:r>
      <w:proofErr w:type="gramEnd"/>
      <w:r>
        <w:rPr>
          <w:b/>
          <w:bCs/>
          <w:sz w:val="25"/>
          <w:szCs w:val="25"/>
        </w:rPr>
        <w:t xml:space="preserve"> 4, 4.1, 4.2, 4.3.</w:t>
      </w:r>
      <w:r>
        <w:rPr>
          <w:sz w:val="25"/>
          <w:szCs w:val="25"/>
        </w:rPr>
        <w:t xml:space="preserve"> Сборники научных трудов, изданные подразделением.</w:t>
      </w:r>
    </w:p>
    <w:p w:rsidR="00D329B9" w:rsidRDefault="00D329B9">
      <w:pPr>
        <w:widowControl/>
        <w:rPr>
          <w:sz w:val="22"/>
          <w:szCs w:val="22"/>
        </w:rPr>
      </w:pPr>
      <w:r>
        <w:rPr>
          <w:sz w:val="22"/>
          <w:szCs w:val="22"/>
        </w:rPr>
        <w:t xml:space="preserve"> </w:t>
      </w:r>
    </w:p>
    <w:tbl>
      <w:tblPr>
        <w:tblW w:w="0" w:type="auto"/>
        <w:tblInd w:w="108" w:type="dxa"/>
        <w:tblLayout w:type="fixed"/>
        <w:tblLook w:val="0000" w:firstRow="0" w:lastRow="0" w:firstColumn="0" w:lastColumn="0" w:noHBand="0" w:noVBand="0"/>
      </w:tblPr>
      <w:tblGrid>
        <w:gridCol w:w="2268"/>
        <w:gridCol w:w="1418"/>
        <w:gridCol w:w="1474"/>
        <w:gridCol w:w="1191"/>
        <w:gridCol w:w="794"/>
        <w:gridCol w:w="2381"/>
        <w:gridCol w:w="360"/>
      </w:tblGrid>
      <w:tr w:rsidR="00D329B9" w:rsidRPr="00D329B9">
        <w:trPr>
          <w:tblHeader/>
        </w:trPr>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Авторы (указать штатный </w:t>
            </w:r>
            <w:proofErr w:type="spellStart"/>
            <w:proofErr w:type="gramStart"/>
            <w:r w:rsidRPr="00D329B9">
              <w:t>сотр</w:t>
            </w:r>
            <w:proofErr w:type="spellEnd"/>
            <w:r w:rsidRPr="00D329B9">
              <w:t>.,</w:t>
            </w:r>
            <w:proofErr w:type="gramEnd"/>
            <w:r w:rsidRPr="00D329B9">
              <w:t xml:space="preserve"> совместитель) </w:t>
            </w:r>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Должность, место работы шт. </w:t>
            </w:r>
            <w:proofErr w:type="spellStart"/>
            <w:r w:rsidRPr="00D329B9">
              <w:t>сотр</w:t>
            </w:r>
            <w:proofErr w:type="spellEnd"/>
            <w:r w:rsidRPr="00D329B9">
              <w:t xml:space="preserve">. </w:t>
            </w:r>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Место издания, издательство </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Объем в </w:t>
            </w:r>
            <w:proofErr w:type="spellStart"/>
            <w:r w:rsidRPr="00D329B9">
              <w:t>усл</w:t>
            </w:r>
            <w:proofErr w:type="spellEnd"/>
            <w:r w:rsidRPr="00D329B9">
              <w:t xml:space="preserve">. </w:t>
            </w:r>
            <w:proofErr w:type="spellStart"/>
            <w:r w:rsidRPr="00D329B9">
              <w:t>печ</w:t>
            </w:r>
            <w:proofErr w:type="spellEnd"/>
            <w:r w:rsidRPr="00D329B9">
              <w:t xml:space="preserve">. листах и страницах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Тираж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Название сборника </w:t>
            </w:r>
          </w:p>
        </w:tc>
        <w:tc>
          <w:tcPr>
            <w:tcW w:w="360" w:type="dxa"/>
          </w:tcPr>
          <w:p w:rsidR="00D329B9" w:rsidRPr="00D329B9" w:rsidRDefault="00D329B9">
            <w:pPr>
              <w:widowControl/>
              <w:autoSpaceDE/>
              <w:autoSpaceDN/>
              <w:adjustRightInd/>
            </w:pPr>
            <w:r w:rsidRPr="00D329B9">
              <w:t xml:space="preserve"> </w:t>
            </w:r>
          </w:p>
        </w:tc>
      </w:tr>
      <w:tr w:rsidR="00D329B9" w:rsidRPr="00D329B9">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D329B9" w:rsidP="00F00744">
            <w:r w:rsidRPr="00D329B9">
              <w:rPr>
                <w:sz w:val="22"/>
                <w:szCs w:val="22"/>
              </w:rPr>
              <w:t xml:space="preserve">  </w:t>
            </w:r>
            <w:proofErr w:type="spellStart"/>
            <w:r w:rsidRPr="00D329B9">
              <w:t>Инденбаум</w:t>
            </w:r>
            <w:proofErr w:type="spellEnd"/>
            <w:r w:rsidRPr="00D329B9">
              <w:t xml:space="preserve"> Е.Л. </w:t>
            </w:r>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F00744">
            <w:pPr>
              <w:jc w:val="center"/>
            </w:pPr>
            <w:r w:rsidRPr="00D329B9">
              <w:t xml:space="preserve"> Заведующий кафедрой</w:t>
            </w:r>
            <w:r w:rsidR="00D329B9" w:rsidRPr="00D329B9">
              <w:t xml:space="preserve"> </w:t>
            </w:r>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Иркутск, ФГБОУ ВО "ИГУ" </w:t>
            </w:r>
          </w:p>
        </w:tc>
        <w:tc>
          <w:tcPr>
            <w:tcW w:w="1191" w:type="dxa"/>
            <w:tcBorders>
              <w:top w:val="single" w:sz="6" w:space="0" w:color="000000"/>
              <w:left w:val="single" w:sz="6" w:space="0" w:color="000000"/>
              <w:bottom w:val="single" w:sz="6" w:space="0" w:color="000000"/>
              <w:right w:val="single" w:sz="6" w:space="0" w:color="000000"/>
            </w:tcBorders>
          </w:tcPr>
          <w:p w:rsidR="00F00744" w:rsidRPr="00D329B9" w:rsidRDefault="00D329B9">
            <w:pPr>
              <w:jc w:val="center"/>
            </w:pPr>
            <w:r w:rsidRPr="00D329B9">
              <w:t xml:space="preserve"> 5.9 </w:t>
            </w:r>
            <w:proofErr w:type="spellStart"/>
            <w:r w:rsidRPr="00D329B9">
              <w:t>п.л</w:t>
            </w:r>
            <w:proofErr w:type="spellEnd"/>
            <w:r w:rsidRPr="00D329B9">
              <w:t>.</w:t>
            </w:r>
          </w:p>
          <w:p w:rsidR="00D329B9" w:rsidRPr="00D329B9" w:rsidRDefault="00D329B9">
            <w:pPr>
              <w:jc w:val="center"/>
            </w:pPr>
            <w:r w:rsidRPr="00D329B9">
              <w:t xml:space="preserve"> 95 стр.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75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rsidP="00F00744">
            <w:r w:rsidRPr="00D329B9">
              <w:t xml:space="preserve">Инновационные процессы в специальном образовании: сборник научных трудов по материалам Всероссийской научно-практической конференции. Иркутск, 22 апреля 2022: к 70-летию со дня рождения С. А. </w:t>
            </w:r>
            <w:proofErr w:type="spellStart"/>
            <w:r w:rsidRPr="00D329B9">
              <w:t>Домишкевича</w:t>
            </w:r>
            <w:proofErr w:type="spellEnd"/>
            <w:r w:rsidRPr="00D329B9">
              <w:t xml:space="preserve"> </w:t>
            </w:r>
          </w:p>
        </w:tc>
        <w:tc>
          <w:tcPr>
            <w:tcW w:w="360" w:type="dxa"/>
          </w:tcPr>
          <w:p w:rsidR="00D329B9" w:rsidRPr="00D329B9" w:rsidRDefault="00D329B9">
            <w:pPr>
              <w:widowControl/>
              <w:autoSpaceDE/>
              <w:autoSpaceDN/>
              <w:adjustRightInd/>
            </w:pPr>
            <w:r w:rsidRPr="00D329B9">
              <w:t xml:space="preserve"> </w:t>
            </w:r>
          </w:p>
        </w:tc>
      </w:tr>
    </w:tbl>
    <w:p w:rsidR="00D329B9" w:rsidRDefault="00D329B9">
      <w:pPr>
        <w:widowControl/>
        <w:rPr>
          <w:sz w:val="22"/>
          <w:szCs w:val="22"/>
        </w:rPr>
      </w:pPr>
    </w:p>
    <w:p w:rsidR="00D329B9" w:rsidRDefault="00D329B9">
      <w:pPr>
        <w:widowControl/>
        <w:rPr>
          <w:sz w:val="25"/>
          <w:szCs w:val="25"/>
        </w:rPr>
      </w:pPr>
      <w:r>
        <w:rPr>
          <w:sz w:val="25"/>
          <w:szCs w:val="25"/>
        </w:rPr>
        <w:t>4)</w:t>
      </w:r>
      <w:r w:rsidR="004C18B7">
        <w:rPr>
          <w:sz w:val="25"/>
          <w:szCs w:val="25"/>
        </w:rPr>
        <w:t xml:space="preserve"> </w:t>
      </w:r>
      <w:r>
        <w:rPr>
          <w:b/>
          <w:bCs/>
          <w:sz w:val="25"/>
          <w:szCs w:val="25"/>
        </w:rPr>
        <w:t>Строки 5, 5.1, 5.2, 5.3, 5.4.</w:t>
      </w:r>
      <w:r>
        <w:rPr>
          <w:sz w:val="25"/>
          <w:szCs w:val="25"/>
        </w:rPr>
        <w:t xml:space="preserve"> Учебники и учебные пособия.</w:t>
      </w:r>
    </w:p>
    <w:p w:rsidR="00D329B9" w:rsidRDefault="00D329B9">
      <w:pPr>
        <w:widowControl/>
        <w:rPr>
          <w:sz w:val="22"/>
          <w:szCs w:val="22"/>
        </w:rPr>
      </w:pPr>
      <w:r>
        <w:rPr>
          <w:sz w:val="22"/>
          <w:szCs w:val="22"/>
        </w:rPr>
        <w:t xml:space="preserve"> </w:t>
      </w:r>
    </w:p>
    <w:tbl>
      <w:tblPr>
        <w:tblW w:w="0" w:type="auto"/>
        <w:tblInd w:w="108" w:type="dxa"/>
        <w:tblLayout w:type="fixed"/>
        <w:tblLook w:val="0000" w:firstRow="0" w:lastRow="0" w:firstColumn="0" w:lastColumn="0" w:noHBand="0" w:noVBand="0"/>
      </w:tblPr>
      <w:tblGrid>
        <w:gridCol w:w="2268"/>
        <w:gridCol w:w="1418"/>
        <w:gridCol w:w="1474"/>
        <w:gridCol w:w="1191"/>
        <w:gridCol w:w="794"/>
        <w:gridCol w:w="2381"/>
        <w:gridCol w:w="360"/>
      </w:tblGrid>
      <w:tr w:rsidR="00D329B9" w:rsidRPr="00D329B9">
        <w:trPr>
          <w:tblHeader/>
        </w:trPr>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rPr>
                <w:sz w:val="22"/>
                <w:szCs w:val="22"/>
              </w:rPr>
              <w:t xml:space="preserve"> </w:t>
            </w:r>
            <w:r w:rsidRPr="00D329B9">
              <w:t xml:space="preserve">Авторы (указать штатный </w:t>
            </w:r>
            <w:proofErr w:type="spellStart"/>
            <w:proofErr w:type="gramStart"/>
            <w:r w:rsidRPr="00D329B9">
              <w:t>сотр</w:t>
            </w:r>
            <w:proofErr w:type="spellEnd"/>
            <w:r w:rsidRPr="00D329B9">
              <w:t>.,</w:t>
            </w:r>
            <w:proofErr w:type="gramEnd"/>
            <w:r w:rsidRPr="00D329B9">
              <w:t xml:space="preserve"> совместитель) </w:t>
            </w:r>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Должность, место работы шт. </w:t>
            </w:r>
            <w:proofErr w:type="spellStart"/>
            <w:r w:rsidRPr="00D329B9">
              <w:t>сотр</w:t>
            </w:r>
            <w:proofErr w:type="spellEnd"/>
            <w:r w:rsidRPr="00D329B9">
              <w:t xml:space="preserve">. </w:t>
            </w:r>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Место издания, издательство </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Объем в </w:t>
            </w:r>
            <w:proofErr w:type="spellStart"/>
            <w:r w:rsidRPr="00D329B9">
              <w:t>усл</w:t>
            </w:r>
            <w:proofErr w:type="spellEnd"/>
            <w:r w:rsidRPr="00D329B9">
              <w:t xml:space="preserve">. </w:t>
            </w:r>
            <w:proofErr w:type="spellStart"/>
            <w:r w:rsidRPr="00D329B9">
              <w:t>печ</w:t>
            </w:r>
            <w:proofErr w:type="spellEnd"/>
            <w:r w:rsidRPr="00D329B9">
              <w:t xml:space="preserve">. листах и страницах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Гриф. Тираж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Название учебного пособия </w:t>
            </w:r>
          </w:p>
        </w:tc>
        <w:tc>
          <w:tcPr>
            <w:tcW w:w="360" w:type="dxa"/>
          </w:tcPr>
          <w:p w:rsidR="00D329B9" w:rsidRPr="00D329B9" w:rsidRDefault="00D329B9">
            <w:pPr>
              <w:widowControl/>
              <w:autoSpaceDE/>
              <w:autoSpaceDN/>
              <w:adjustRightInd/>
            </w:pPr>
            <w:r w:rsidRPr="00D329B9">
              <w:t xml:space="preserve"> </w:t>
            </w:r>
          </w:p>
        </w:tc>
      </w:tr>
      <w:tr w:rsidR="00D329B9" w:rsidRPr="00D329B9">
        <w:tc>
          <w:tcPr>
            <w:tcW w:w="2268" w:type="dxa"/>
            <w:tcBorders>
              <w:top w:val="single" w:sz="6" w:space="0" w:color="000000"/>
              <w:left w:val="single" w:sz="6" w:space="0" w:color="000000"/>
              <w:bottom w:val="single" w:sz="6" w:space="0" w:color="000000"/>
              <w:right w:val="single" w:sz="6" w:space="0" w:color="000000"/>
            </w:tcBorders>
          </w:tcPr>
          <w:p w:rsidR="00F00744" w:rsidRPr="00D329B9" w:rsidRDefault="00D329B9">
            <w:r w:rsidRPr="00D329B9">
              <w:rPr>
                <w:sz w:val="22"/>
                <w:szCs w:val="22"/>
              </w:rPr>
              <w:t xml:space="preserve"> </w:t>
            </w:r>
            <w:r w:rsidRPr="00D329B9">
              <w:t xml:space="preserve">Серебренникова С.Ю. (шт.). </w:t>
            </w:r>
          </w:p>
          <w:p w:rsidR="00D329B9" w:rsidRPr="00D329B9" w:rsidRDefault="00D329B9">
            <w:r w:rsidRPr="00D329B9">
              <w:t>Соколова И.О. (шт.</w:t>
            </w:r>
            <w:proofErr w:type="gramStart"/>
            <w:r w:rsidRPr="00D329B9">
              <w:t xml:space="preserve">).  </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F00744" w:rsidRPr="00D329B9" w:rsidRDefault="00D329B9">
            <w:pPr>
              <w:jc w:val="center"/>
            </w:pPr>
            <w:r w:rsidRPr="00D329B9">
              <w:t xml:space="preserve"> Доцент. </w:t>
            </w:r>
          </w:p>
          <w:p w:rsidR="00F00744" w:rsidRPr="00D329B9" w:rsidRDefault="00F00744">
            <w:pPr>
              <w:jc w:val="center"/>
            </w:pPr>
          </w:p>
          <w:p w:rsidR="00D329B9" w:rsidRPr="00D329B9" w:rsidRDefault="00D329B9">
            <w:pPr>
              <w:jc w:val="center"/>
            </w:pPr>
            <w:r w:rsidRPr="00D329B9">
              <w:t xml:space="preserve">Старший </w:t>
            </w:r>
            <w:proofErr w:type="gramStart"/>
            <w:r w:rsidRPr="00D329B9">
              <w:rPr>
                <w:sz w:val="18"/>
                <w:szCs w:val="18"/>
              </w:rPr>
              <w:t>преподаватель.</w:t>
            </w:r>
            <w:r w:rsidRPr="00D329B9">
              <w:t xml:space="preserve">  </w:t>
            </w:r>
            <w:proofErr w:type="gramEnd"/>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Иркутск, ООО «</w:t>
            </w:r>
            <w:proofErr w:type="spellStart"/>
            <w:r w:rsidRPr="00D329B9">
              <w:t>Аспринт</w:t>
            </w:r>
            <w:proofErr w:type="spellEnd"/>
            <w:r w:rsidRPr="00D329B9">
              <w:t xml:space="preserve">» </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12.5 </w:t>
            </w:r>
            <w:proofErr w:type="spellStart"/>
            <w:r w:rsidRPr="00D329B9">
              <w:t>п.л</w:t>
            </w:r>
            <w:proofErr w:type="spellEnd"/>
            <w:r w:rsidRPr="00D329B9">
              <w:t xml:space="preserve">. 200 стр.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100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Логопедические технологии коррекции произносительной стороны речи </w:t>
            </w:r>
          </w:p>
        </w:tc>
        <w:tc>
          <w:tcPr>
            <w:tcW w:w="360" w:type="dxa"/>
          </w:tcPr>
          <w:p w:rsidR="00D329B9" w:rsidRPr="00D329B9" w:rsidRDefault="00D329B9">
            <w:pPr>
              <w:widowControl/>
              <w:autoSpaceDE/>
              <w:autoSpaceDN/>
              <w:adjustRightInd/>
            </w:pPr>
            <w:r w:rsidRPr="00D329B9">
              <w:t xml:space="preserve"> </w:t>
            </w:r>
          </w:p>
        </w:tc>
      </w:tr>
      <w:tr w:rsidR="00D329B9" w:rsidRPr="00D329B9">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Долгих Л.Ю. (шт.). Позднякова И.О. (шт.</w:t>
            </w:r>
            <w:proofErr w:type="gramStart"/>
            <w:r w:rsidRPr="00D329B9">
              <w:t xml:space="preserve">).  </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Доцент. </w:t>
            </w:r>
            <w:proofErr w:type="gramStart"/>
            <w:r w:rsidRPr="00D329B9">
              <w:t xml:space="preserve">Доцент.  </w:t>
            </w:r>
            <w:proofErr w:type="gramEnd"/>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Издательство "</w:t>
            </w:r>
            <w:proofErr w:type="spellStart"/>
            <w:r w:rsidRPr="00D329B9">
              <w:t>Аспринт</w:t>
            </w:r>
            <w:proofErr w:type="spellEnd"/>
            <w:r w:rsidRPr="00D329B9">
              <w:t xml:space="preserve">" </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EC027D">
            <w:pPr>
              <w:jc w:val="center"/>
            </w:pPr>
            <w:r>
              <w:t xml:space="preserve"> 11.69</w:t>
            </w:r>
            <w:r w:rsidR="00D329B9" w:rsidRPr="00D329B9">
              <w:t xml:space="preserve"> </w:t>
            </w:r>
            <w:proofErr w:type="spellStart"/>
            <w:r w:rsidR="00D329B9" w:rsidRPr="00D329B9">
              <w:t>п.л</w:t>
            </w:r>
            <w:proofErr w:type="spellEnd"/>
            <w:r w:rsidR="00D329B9" w:rsidRPr="00D329B9">
              <w:t xml:space="preserve">. 187 стр.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100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Методика проведения уроков речевой практики в коррекционной школе для умственно отсталых детей </w:t>
            </w:r>
          </w:p>
        </w:tc>
        <w:tc>
          <w:tcPr>
            <w:tcW w:w="360" w:type="dxa"/>
          </w:tcPr>
          <w:p w:rsidR="00D329B9" w:rsidRPr="00D329B9" w:rsidRDefault="00D329B9">
            <w:pPr>
              <w:widowControl/>
              <w:autoSpaceDE/>
              <w:autoSpaceDN/>
              <w:adjustRightInd/>
            </w:pPr>
            <w:r w:rsidRPr="00D329B9">
              <w:t xml:space="preserve"> </w:t>
            </w:r>
          </w:p>
        </w:tc>
      </w:tr>
      <w:tr w:rsidR="00D329B9" w:rsidRPr="00D329B9">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Мурашова И.Ю. (шт.</w:t>
            </w:r>
            <w:proofErr w:type="gramStart"/>
            <w:r w:rsidRPr="00D329B9">
              <w:t xml:space="preserve">).  </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w:t>
            </w:r>
            <w:proofErr w:type="gramStart"/>
            <w:r w:rsidRPr="00D329B9">
              <w:t xml:space="preserve">Доцент.  </w:t>
            </w:r>
            <w:proofErr w:type="gramEnd"/>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Иркутск, ООО «</w:t>
            </w:r>
            <w:proofErr w:type="spellStart"/>
            <w:r w:rsidRPr="00D329B9">
              <w:t>Аспринт</w:t>
            </w:r>
            <w:proofErr w:type="spellEnd"/>
            <w:r w:rsidRPr="00D329B9">
              <w:t xml:space="preserve">» </w:t>
            </w:r>
          </w:p>
        </w:tc>
        <w:tc>
          <w:tcPr>
            <w:tcW w:w="1191" w:type="dxa"/>
            <w:tcBorders>
              <w:top w:val="single" w:sz="6" w:space="0" w:color="000000"/>
              <w:left w:val="single" w:sz="6" w:space="0" w:color="000000"/>
              <w:bottom w:val="single" w:sz="6" w:space="0" w:color="000000"/>
              <w:right w:val="single" w:sz="6" w:space="0" w:color="000000"/>
            </w:tcBorders>
          </w:tcPr>
          <w:p w:rsidR="00F00744" w:rsidRPr="00D329B9" w:rsidRDefault="00D329B9">
            <w:pPr>
              <w:jc w:val="center"/>
            </w:pPr>
            <w:r w:rsidRPr="00D329B9">
              <w:t xml:space="preserve"> 6 </w:t>
            </w:r>
            <w:proofErr w:type="spellStart"/>
            <w:r w:rsidRPr="00D329B9">
              <w:t>п.л</w:t>
            </w:r>
            <w:proofErr w:type="spellEnd"/>
            <w:r w:rsidRPr="00D329B9">
              <w:t xml:space="preserve">. </w:t>
            </w:r>
          </w:p>
          <w:p w:rsidR="00D329B9" w:rsidRPr="00D329B9" w:rsidRDefault="00D329B9">
            <w:pPr>
              <w:jc w:val="center"/>
            </w:pPr>
            <w:r w:rsidRPr="00D329B9">
              <w:t xml:space="preserve">96 стр.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100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w:t>
            </w:r>
            <w:proofErr w:type="spellStart"/>
            <w:r w:rsidRPr="00D329B9">
              <w:t>Нормоконтроль</w:t>
            </w:r>
            <w:proofErr w:type="spellEnd"/>
            <w:r w:rsidRPr="00D329B9">
              <w:t xml:space="preserve">: нормы, требования и правила оформления курсовых и выпускных квалификационных работ </w:t>
            </w:r>
          </w:p>
        </w:tc>
        <w:tc>
          <w:tcPr>
            <w:tcW w:w="360" w:type="dxa"/>
          </w:tcPr>
          <w:p w:rsidR="00D329B9" w:rsidRPr="00D329B9" w:rsidRDefault="00D329B9">
            <w:pPr>
              <w:widowControl/>
              <w:autoSpaceDE/>
              <w:autoSpaceDN/>
              <w:adjustRightInd/>
            </w:pPr>
            <w:r w:rsidRPr="00D329B9">
              <w:t xml:space="preserve"> </w:t>
            </w:r>
          </w:p>
        </w:tc>
      </w:tr>
      <w:tr w:rsidR="00D329B9" w:rsidRPr="00D329B9">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D329B9">
            <w:proofErr w:type="spellStart"/>
            <w:r w:rsidRPr="00D329B9">
              <w:t>Инденбаум</w:t>
            </w:r>
            <w:proofErr w:type="spellEnd"/>
            <w:r w:rsidRPr="00D329B9">
              <w:t xml:space="preserve"> Е.Л. (шт.). </w:t>
            </w:r>
            <w:proofErr w:type="spellStart"/>
            <w:r w:rsidRPr="00D329B9">
              <w:t>Гостар</w:t>
            </w:r>
            <w:proofErr w:type="spellEnd"/>
            <w:r w:rsidRPr="00D329B9">
              <w:t xml:space="preserve"> А.А. (шт.</w:t>
            </w:r>
            <w:proofErr w:type="gramStart"/>
            <w:r w:rsidRPr="00D329B9">
              <w:t xml:space="preserve">).  </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Заведующий кафедрой. </w:t>
            </w:r>
            <w:proofErr w:type="gramStart"/>
            <w:r w:rsidRPr="00D329B9">
              <w:t xml:space="preserve">Доцент.  </w:t>
            </w:r>
            <w:proofErr w:type="gramEnd"/>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Иркутск, ООО "</w:t>
            </w:r>
            <w:proofErr w:type="spellStart"/>
            <w:r w:rsidRPr="00D329B9">
              <w:t>Репроцентр</w:t>
            </w:r>
            <w:proofErr w:type="spellEnd"/>
            <w:r w:rsidRPr="00D329B9">
              <w:t xml:space="preserve"> +" </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7.6 </w:t>
            </w:r>
            <w:proofErr w:type="spellStart"/>
            <w:r w:rsidRPr="00D329B9">
              <w:t>п.л</w:t>
            </w:r>
            <w:proofErr w:type="spellEnd"/>
            <w:r w:rsidRPr="00D329B9">
              <w:t xml:space="preserve">. 122 стр.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100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Общие вопросы психолого-педагогической диагностики в специальном образовании </w:t>
            </w:r>
          </w:p>
        </w:tc>
        <w:tc>
          <w:tcPr>
            <w:tcW w:w="360" w:type="dxa"/>
          </w:tcPr>
          <w:p w:rsidR="00D329B9" w:rsidRPr="00D329B9" w:rsidRDefault="00D329B9">
            <w:pPr>
              <w:widowControl/>
              <w:autoSpaceDE/>
              <w:autoSpaceDN/>
              <w:adjustRightInd/>
            </w:pPr>
            <w:r w:rsidRPr="00D329B9">
              <w:t xml:space="preserve"> </w:t>
            </w:r>
          </w:p>
        </w:tc>
      </w:tr>
      <w:tr w:rsidR="00D329B9" w:rsidRPr="00D329B9">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Пашинова О.В. (шт.). Заиграева Н.В. (шт.). </w:t>
            </w:r>
            <w:proofErr w:type="spellStart"/>
            <w:r w:rsidRPr="00D329B9">
              <w:t>Самойлюк</w:t>
            </w:r>
            <w:proofErr w:type="spellEnd"/>
            <w:r w:rsidRPr="00D329B9">
              <w:t xml:space="preserve"> Л.А. (шт.</w:t>
            </w:r>
            <w:proofErr w:type="gramStart"/>
            <w:r w:rsidRPr="00D329B9">
              <w:t xml:space="preserve">).  </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Доцент. Доцент. </w:t>
            </w:r>
            <w:proofErr w:type="gramStart"/>
            <w:r w:rsidRPr="00D329B9">
              <w:t xml:space="preserve">Доцент.  </w:t>
            </w:r>
            <w:proofErr w:type="gramEnd"/>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Издательство ИГУ </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19.8 </w:t>
            </w:r>
            <w:proofErr w:type="spellStart"/>
            <w:r w:rsidRPr="00D329B9">
              <w:t>п.л</w:t>
            </w:r>
            <w:proofErr w:type="spellEnd"/>
            <w:r w:rsidRPr="00D329B9">
              <w:t xml:space="preserve">. 314 стр.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100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Основы </w:t>
            </w:r>
            <w:proofErr w:type="spellStart"/>
            <w:r w:rsidRPr="00D329B9">
              <w:t>тьюторского</w:t>
            </w:r>
            <w:proofErr w:type="spellEnd"/>
            <w:r w:rsidRPr="00D329B9">
              <w:t xml:space="preserve"> сопровождения обучающихся с ограниченными </w:t>
            </w:r>
            <w:r w:rsidRPr="00D329B9">
              <w:lastRenderedPageBreak/>
              <w:t xml:space="preserve">возможностями здоровья </w:t>
            </w:r>
          </w:p>
        </w:tc>
        <w:tc>
          <w:tcPr>
            <w:tcW w:w="360" w:type="dxa"/>
          </w:tcPr>
          <w:p w:rsidR="00D329B9" w:rsidRPr="00D329B9" w:rsidRDefault="00D329B9">
            <w:pPr>
              <w:widowControl/>
              <w:autoSpaceDE/>
              <w:autoSpaceDN/>
              <w:adjustRightInd/>
            </w:pPr>
            <w:r w:rsidRPr="00D329B9">
              <w:lastRenderedPageBreak/>
              <w:t xml:space="preserve"> </w:t>
            </w:r>
          </w:p>
        </w:tc>
      </w:tr>
      <w:tr w:rsidR="00D329B9" w:rsidRPr="00D329B9">
        <w:tc>
          <w:tcPr>
            <w:tcW w:w="2268"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Мурашова И.Ю. (шт.</w:t>
            </w:r>
            <w:proofErr w:type="gramStart"/>
            <w:r w:rsidRPr="00D329B9">
              <w:t xml:space="preserve">).  </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w:t>
            </w:r>
            <w:proofErr w:type="gramStart"/>
            <w:r w:rsidRPr="00D329B9">
              <w:t xml:space="preserve">Доцент.  </w:t>
            </w:r>
            <w:proofErr w:type="gramEnd"/>
          </w:p>
        </w:tc>
        <w:tc>
          <w:tcPr>
            <w:tcW w:w="1474"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Иркутск, ИГУ </w:t>
            </w:r>
          </w:p>
        </w:tc>
        <w:tc>
          <w:tcPr>
            <w:tcW w:w="119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12.1 </w:t>
            </w:r>
            <w:proofErr w:type="spellStart"/>
            <w:r w:rsidRPr="00D329B9">
              <w:t>п.л</w:t>
            </w:r>
            <w:proofErr w:type="spellEnd"/>
            <w:r w:rsidRPr="00D329B9">
              <w:t xml:space="preserve">. 321 стр. </w:t>
            </w:r>
          </w:p>
        </w:tc>
        <w:tc>
          <w:tcPr>
            <w:tcW w:w="794"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100 </w:t>
            </w:r>
          </w:p>
        </w:tc>
        <w:tc>
          <w:tcPr>
            <w:tcW w:w="2381"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t xml:space="preserve"> Развитие лексико-грамматических средств языка и связной речи: рабочая программа, конспекты логопедических занятий, рекомендации </w:t>
            </w:r>
          </w:p>
        </w:tc>
        <w:tc>
          <w:tcPr>
            <w:tcW w:w="360" w:type="dxa"/>
          </w:tcPr>
          <w:p w:rsidR="00D329B9" w:rsidRPr="00D329B9" w:rsidRDefault="00D329B9">
            <w:pPr>
              <w:widowControl/>
              <w:autoSpaceDE/>
              <w:autoSpaceDN/>
              <w:adjustRightInd/>
            </w:pPr>
            <w:r w:rsidRPr="00D329B9">
              <w:t xml:space="preserve"> </w:t>
            </w:r>
          </w:p>
        </w:tc>
      </w:tr>
    </w:tbl>
    <w:p w:rsidR="00D329B9" w:rsidRDefault="00D329B9">
      <w:pPr>
        <w:widowControl/>
        <w:rPr>
          <w:sz w:val="22"/>
          <w:szCs w:val="22"/>
        </w:rPr>
      </w:pPr>
    </w:p>
    <w:p w:rsidR="00D329B9" w:rsidRDefault="00D329B9">
      <w:pPr>
        <w:widowControl/>
        <w:rPr>
          <w:sz w:val="25"/>
          <w:szCs w:val="25"/>
        </w:rPr>
      </w:pPr>
      <w:r>
        <w:rPr>
          <w:sz w:val="25"/>
          <w:szCs w:val="25"/>
        </w:rPr>
        <w:t>5)</w:t>
      </w:r>
      <w:r w:rsidR="004C18B7">
        <w:rPr>
          <w:sz w:val="25"/>
          <w:szCs w:val="25"/>
        </w:rPr>
        <w:t xml:space="preserve"> </w:t>
      </w:r>
      <w:r>
        <w:rPr>
          <w:b/>
          <w:bCs/>
          <w:sz w:val="25"/>
          <w:szCs w:val="25"/>
        </w:rPr>
        <w:t>Строки 6, 6.1, 6.2, 6.3, 6.4, 6.5, 6.6, 6.7, 6.8, 6.9, 6.10, 6.11.</w:t>
      </w:r>
      <w:r>
        <w:rPr>
          <w:sz w:val="25"/>
          <w:szCs w:val="25"/>
        </w:rPr>
        <w:t xml:space="preserve"> Статьи. Полный перечень научных статей, опубликованных сотрудниками подразделения.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6.1 </w:t>
      </w:r>
      <w:r>
        <w:rPr>
          <w:b/>
          <w:bCs/>
          <w:sz w:val="25"/>
          <w:szCs w:val="25"/>
        </w:rPr>
        <w:t xml:space="preserve">Статьи, опубликованные в журналах, индексируемых </w:t>
      </w:r>
      <w:proofErr w:type="spellStart"/>
      <w:r>
        <w:rPr>
          <w:b/>
          <w:bCs/>
          <w:sz w:val="25"/>
          <w:szCs w:val="25"/>
        </w:rPr>
        <w:t>Scopus</w:t>
      </w:r>
      <w:proofErr w:type="spellEnd"/>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6.2 </w:t>
      </w:r>
      <w:r>
        <w:rPr>
          <w:b/>
          <w:bCs/>
          <w:sz w:val="25"/>
          <w:szCs w:val="25"/>
        </w:rPr>
        <w:t xml:space="preserve">Статьи, опубликованные в журналах, индексируемых </w:t>
      </w:r>
      <w:proofErr w:type="spellStart"/>
      <w:r>
        <w:rPr>
          <w:b/>
          <w:bCs/>
          <w:sz w:val="25"/>
          <w:szCs w:val="25"/>
        </w:rPr>
        <w:t>Web</w:t>
      </w:r>
      <w:proofErr w:type="spellEnd"/>
      <w:r>
        <w:rPr>
          <w:b/>
          <w:bCs/>
          <w:sz w:val="25"/>
          <w:szCs w:val="25"/>
        </w:rPr>
        <w:t xml:space="preserve"> </w:t>
      </w:r>
      <w:proofErr w:type="spellStart"/>
      <w:r>
        <w:rPr>
          <w:b/>
          <w:bCs/>
          <w:sz w:val="25"/>
          <w:szCs w:val="25"/>
        </w:rPr>
        <w:t>of</w:t>
      </w:r>
      <w:proofErr w:type="spellEnd"/>
      <w:r>
        <w:rPr>
          <w:b/>
          <w:bCs/>
          <w:sz w:val="25"/>
          <w:szCs w:val="25"/>
        </w:rPr>
        <w:t xml:space="preserve"> </w:t>
      </w:r>
      <w:proofErr w:type="spellStart"/>
      <w:r>
        <w:rPr>
          <w:b/>
          <w:bCs/>
          <w:sz w:val="25"/>
          <w:szCs w:val="25"/>
        </w:rPr>
        <w:t>Science</w:t>
      </w:r>
      <w:proofErr w:type="spellEnd"/>
      <w:r>
        <w:rPr>
          <w:sz w:val="25"/>
          <w:szCs w:val="25"/>
        </w:rPr>
        <w:t xml:space="preserve"> </w:t>
      </w:r>
    </w:p>
    <w:p w:rsidR="00D329B9" w:rsidRDefault="00D329B9">
      <w:pPr>
        <w:widowControl/>
        <w:rPr>
          <w:sz w:val="22"/>
          <w:szCs w:val="22"/>
        </w:rPr>
      </w:pPr>
      <w:r>
        <w:rPr>
          <w:sz w:val="22"/>
          <w:szCs w:val="22"/>
        </w:rPr>
        <w:t xml:space="preserve"> </w:t>
      </w:r>
    </w:p>
    <w:p w:rsidR="00D329B9" w:rsidRPr="00F00744"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r>
        <w:rPr>
          <w:sz w:val="25"/>
          <w:szCs w:val="25"/>
        </w:rPr>
        <w:t xml:space="preserve">6.3 </w:t>
      </w:r>
      <w:r>
        <w:rPr>
          <w:b/>
          <w:bCs/>
          <w:sz w:val="25"/>
          <w:szCs w:val="25"/>
        </w:rPr>
        <w:t>Статьи, опубликованные в журналах ИГУ из перечня ВАК</w:t>
      </w:r>
      <w:r>
        <w:rPr>
          <w:sz w:val="25"/>
          <w:szCs w:val="25"/>
        </w:rPr>
        <w:t xml:space="preserve"> </w:t>
      </w:r>
    </w:p>
    <w:p w:rsidR="00D329B9" w:rsidRDefault="00D329B9">
      <w:pPr>
        <w:widowControl/>
        <w:rPr>
          <w:sz w:val="22"/>
          <w:szCs w:val="22"/>
        </w:rPr>
      </w:pPr>
      <w:r>
        <w:rPr>
          <w:sz w:val="22"/>
          <w:szCs w:val="22"/>
        </w:rPr>
        <w:t xml:space="preserve"> </w:t>
      </w:r>
    </w:p>
    <w:p w:rsidR="00D329B9" w:rsidRPr="0089474B" w:rsidRDefault="0089474B" w:rsidP="0099374F">
      <w:pPr>
        <w:widowControl/>
        <w:ind w:firstLine="720"/>
        <w:jc w:val="both"/>
        <w:rPr>
          <w:sz w:val="24"/>
          <w:szCs w:val="24"/>
        </w:rPr>
      </w:pPr>
      <w:r w:rsidRPr="0099374F">
        <w:rPr>
          <w:bCs/>
          <w:sz w:val="24"/>
          <w:szCs w:val="24"/>
          <w:shd w:val="clear" w:color="auto" w:fill="FFFFFF"/>
        </w:rPr>
        <w:t>1.</w:t>
      </w:r>
      <w:r w:rsidRPr="0089474B">
        <w:rPr>
          <w:b/>
          <w:bCs/>
          <w:sz w:val="24"/>
          <w:szCs w:val="24"/>
          <w:shd w:val="clear" w:color="auto" w:fill="FFFFFF"/>
        </w:rPr>
        <w:t xml:space="preserve"> Мурашова И.Ю</w:t>
      </w:r>
      <w:r w:rsidRPr="0089474B">
        <w:rPr>
          <w:sz w:val="24"/>
          <w:szCs w:val="24"/>
          <w:shd w:val="clear" w:color="auto" w:fill="FFFFFF"/>
        </w:rPr>
        <w:t xml:space="preserve">., </w:t>
      </w:r>
      <w:proofErr w:type="spellStart"/>
      <w:r w:rsidRPr="0089474B">
        <w:rPr>
          <w:sz w:val="24"/>
          <w:szCs w:val="24"/>
          <w:shd w:val="clear" w:color="auto" w:fill="FFFFFF"/>
        </w:rPr>
        <w:t>Пантилеева</w:t>
      </w:r>
      <w:proofErr w:type="spellEnd"/>
      <w:r w:rsidRPr="0089474B">
        <w:rPr>
          <w:sz w:val="24"/>
          <w:szCs w:val="24"/>
          <w:shd w:val="clear" w:color="auto" w:fill="FFFFFF"/>
        </w:rPr>
        <w:t xml:space="preserve"> Е.Г. Полимодальное восприятие детей </w:t>
      </w:r>
      <w:proofErr w:type="spellStart"/>
      <w:r w:rsidRPr="0089474B">
        <w:rPr>
          <w:sz w:val="24"/>
          <w:szCs w:val="24"/>
          <w:shd w:val="clear" w:color="auto" w:fill="FFFFFF"/>
        </w:rPr>
        <w:t>предшкольного</w:t>
      </w:r>
      <w:proofErr w:type="spellEnd"/>
      <w:r w:rsidRPr="0089474B">
        <w:rPr>
          <w:sz w:val="24"/>
          <w:szCs w:val="24"/>
          <w:shd w:val="clear" w:color="auto" w:fill="FFFFFF"/>
        </w:rPr>
        <w:t xml:space="preserve"> возраста с речевым недоразвитием // Известия Иркутского государственного университета. Серия Психология. 2022. Т. 40. С. 67–77. </w:t>
      </w:r>
      <w:r w:rsidRPr="0089474B">
        <w:rPr>
          <w:b/>
          <w:sz w:val="24"/>
          <w:szCs w:val="24"/>
        </w:rPr>
        <w:t xml:space="preserve">(№ 1125 в перечне изданий ВАК) </w:t>
      </w:r>
      <w:r w:rsidR="00D329B9" w:rsidRPr="0089474B">
        <w:rPr>
          <w:sz w:val="24"/>
          <w:szCs w:val="24"/>
        </w:rPr>
        <w:t xml:space="preserve"> </w:t>
      </w:r>
    </w:p>
    <w:p w:rsidR="0089474B" w:rsidRPr="0089474B" w:rsidRDefault="0089474B">
      <w:pPr>
        <w:widowControl/>
        <w:rPr>
          <w:sz w:val="24"/>
          <w:szCs w:val="24"/>
        </w:rPr>
      </w:pPr>
    </w:p>
    <w:p w:rsidR="00D329B9" w:rsidRDefault="0089474B">
      <w:pPr>
        <w:widowControl/>
        <w:rPr>
          <w:sz w:val="25"/>
          <w:szCs w:val="25"/>
        </w:rPr>
      </w:pPr>
      <w:r w:rsidRPr="0089474B">
        <w:rPr>
          <w:sz w:val="25"/>
          <w:szCs w:val="25"/>
        </w:rPr>
        <w:t>6.</w:t>
      </w:r>
      <w:r w:rsidR="00D329B9" w:rsidRPr="0089474B">
        <w:rPr>
          <w:sz w:val="25"/>
          <w:szCs w:val="25"/>
        </w:rPr>
        <w:t>4</w:t>
      </w:r>
      <w:r w:rsidR="00D329B9" w:rsidRPr="0089474B">
        <w:rPr>
          <w:b/>
          <w:sz w:val="25"/>
          <w:szCs w:val="25"/>
        </w:rPr>
        <w:t xml:space="preserve"> </w:t>
      </w:r>
      <w:r w:rsidR="00D329B9" w:rsidRPr="0089474B">
        <w:rPr>
          <w:b/>
          <w:bCs/>
          <w:sz w:val="25"/>
          <w:szCs w:val="25"/>
        </w:rPr>
        <w:t>Статьи</w:t>
      </w:r>
      <w:r w:rsidR="00D329B9">
        <w:rPr>
          <w:b/>
          <w:bCs/>
          <w:sz w:val="25"/>
          <w:szCs w:val="25"/>
        </w:rPr>
        <w:t>, опубликованные в российских прочих журналах из перечня ВАК</w:t>
      </w:r>
      <w:r w:rsidR="00D329B9">
        <w:rPr>
          <w:sz w:val="25"/>
          <w:szCs w:val="25"/>
        </w:rPr>
        <w:t xml:space="preserve"> </w:t>
      </w:r>
    </w:p>
    <w:p w:rsidR="00D329B9" w:rsidRDefault="00D329B9">
      <w:pPr>
        <w:widowControl/>
        <w:rPr>
          <w:sz w:val="22"/>
          <w:szCs w:val="22"/>
        </w:rPr>
      </w:pPr>
      <w:r>
        <w:rPr>
          <w:sz w:val="22"/>
          <w:szCs w:val="22"/>
        </w:rPr>
        <w:t xml:space="preserve"> </w:t>
      </w:r>
    </w:p>
    <w:p w:rsidR="0089474B" w:rsidRPr="0089474B" w:rsidRDefault="0089474B" w:rsidP="0089474B">
      <w:pPr>
        <w:pStyle w:val="ac"/>
        <w:numPr>
          <w:ilvl w:val="0"/>
          <w:numId w:val="10"/>
        </w:numPr>
        <w:spacing w:before="0" w:after="0"/>
        <w:jc w:val="both"/>
      </w:pPr>
      <w:r w:rsidRPr="0089474B">
        <w:rPr>
          <w:b/>
        </w:rPr>
        <w:t>Заиграева Н.В</w:t>
      </w:r>
      <w:r w:rsidRPr="0089474B">
        <w:t xml:space="preserve">., Фирсова М.А. Индивидуальные различия в осознании агрессивности у подростков с легкой степенью умственной отсталости // Дефектология. 2022. №1. С.28-36. </w:t>
      </w:r>
      <w:r w:rsidRPr="0089474B">
        <w:rPr>
          <w:b/>
        </w:rPr>
        <w:t xml:space="preserve">(№932 в перечне изданий ВАК) </w:t>
      </w:r>
    </w:p>
    <w:p w:rsidR="0089474B" w:rsidRPr="0089474B" w:rsidRDefault="0089474B" w:rsidP="0089474B">
      <w:pPr>
        <w:pStyle w:val="ad"/>
        <w:numPr>
          <w:ilvl w:val="0"/>
          <w:numId w:val="10"/>
        </w:numPr>
        <w:jc w:val="both"/>
        <w:rPr>
          <w:rFonts w:eastAsia="Calibri"/>
          <w:b/>
          <w:sz w:val="24"/>
          <w:szCs w:val="24"/>
          <w:lang w:eastAsia="ar-SA"/>
        </w:rPr>
      </w:pPr>
      <w:proofErr w:type="spellStart"/>
      <w:r w:rsidRPr="0089474B">
        <w:rPr>
          <w:bCs/>
          <w:sz w:val="24"/>
          <w:szCs w:val="24"/>
        </w:rPr>
        <w:t>Инденбаум</w:t>
      </w:r>
      <w:proofErr w:type="spellEnd"/>
      <w:r w:rsidRPr="0089474B">
        <w:rPr>
          <w:bCs/>
          <w:sz w:val="24"/>
          <w:szCs w:val="24"/>
        </w:rPr>
        <w:t xml:space="preserve"> Е.Л., </w:t>
      </w:r>
      <w:proofErr w:type="spellStart"/>
      <w:r w:rsidRPr="0089474B">
        <w:rPr>
          <w:bCs/>
          <w:sz w:val="24"/>
          <w:szCs w:val="24"/>
        </w:rPr>
        <w:t>Гостар</w:t>
      </w:r>
      <w:proofErr w:type="spellEnd"/>
      <w:r w:rsidRPr="0089474B">
        <w:rPr>
          <w:bCs/>
          <w:sz w:val="24"/>
          <w:szCs w:val="24"/>
        </w:rPr>
        <w:t xml:space="preserve"> А.А., Позднякова И.О.</w:t>
      </w:r>
      <w:r w:rsidRPr="0089474B">
        <w:rPr>
          <w:b/>
          <w:bCs/>
          <w:sz w:val="24"/>
          <w:szCs w:val="24"/>
        </w:rPr>
        <w:t xml:space="preserve">  </w:t>
      </w:r>
      <w:r w:rsidRPr="0089474B">
        <w:rPr>
          <w:rFonts w:eastAsia="Calibri"/>
          <w:sz w:val="24"/>
          <w:szCs w:val="24"/>
          <w:lang w:eastAsia="ar-SA"/>
        </w:rPr>
        <w:t xml:space="preserve">«Тетрадки плюс» в обучении первоклассников с задержкой психического развития (Часть 1) </w:t>
      </w:r>
      <w:r w:rsidRPr="0089474B">
        <w:rPr>
          <w:sz w:val="24"/>
          <w:szCs w:val="24"/>
        </w:rPr>
        <w:t xml:space="preserve">// </w:t>
      </w:r>
      <w:r w:rsidRPr="0089474B">
        <w:rPr>
          <w:bCs/>
          <w:sz w:val="24"/>
          <w:szCs w:val="24"/>
        </w:rPr>
        <w:t xml:space="preserve">Воспитание и обучение детей с нарушениями развития. 2022. </w:t>
      </w:r>
      <w:r w:rsidRPr="0089474B">
        <w:rPr>
          <w:rFonts w:eastAsia="Calibri"/>
          <w:bCs/>
          <w:sz w:val="24"/>
          <w:szCs w:val="24"/>
          <w:lang w:eastAsia="ar-SA"/>
        </w:rPr>
        <w:t>№2. С. 32–45.</w:t>
      </w:r>
      <w:r w:rsidRPr="0089474B">
        <w:rPr>
          <w:sz w:val="24"/>
          <w:szCs w:val="24"/>
        </w:rPr>
        <w:t xml:space="preserve"> </w:t>
      </w:r>
      <w:r w:rsidRPr="0089474B">
        <w:rPr>
          <w:rFonts w:eastAsia="Calibri"/>
          <w:b/>
          <w:sz w:val="24"/>
          <w:szCs w:val="24"/>
          <w:lang w:eastAsia="ar-SA"/>
        </w:rPr>
        <w:t xml:space="preserve">(№ 831 </w:t>
      </w:r>
      <w:r w:rsidRPr="0089474B">
        <w:rPr>
          <w:b/>
          <w:sz w:val="24"/>
          <w:szCs w:val="24"/>
        </w:rPr>
        <w:t>в перечне изданий ВАК)</w:t>
      </w:r>
    </w:p>
    <w:p w:rsidR="0089474B" w:rsidRPr="0089474B" w:rsidRDefault="0089474B" w:rsidP="0089474B">
      <w:pPr>
        <w:pStyle w:val="ad"/>
        <w:numPr>
          <w:ilvl w:val="0"/>
          <w:numId w:val="10"/>
        </w:numPr>
        <w:jc w:val="both"/>
        <w:rPr>
          <w:b/>
          <w:sz w:val="24"/>
          <w:szCs w:val="24"/>
        </w:rPr>
      </w:pPr>
      <w:proofErr w:type="spellStart"/>
      <w:r w:rsidRPr="0089474B">
        <w:rPr>
          <w:bCs/>
          <w:sz w:val="24"/>
          <w:szCs w:val="24"/>
        </w:rPr>
        <w:t>Инденбаум</w:t>
      </w:r>
      <w:proofErr w:type="spellEnd"/>
      <w:r w:rsidRPr="0089474B">
        <w:rPr>
          <w:bCs/>
          <w:sz w:val="24"/>
          <w:szCs w:val="24"/>
        </w:rPr>
        <w:t xml:space="preserve"> Е.Л., </w:t>
      </w:r>
      <w:proofErr w:type="spellStart"/>
      <w:r w:rsidRPr="0089474B">
        <w:rPr>
          <w:bCs/>
          <w:sz w:val="24"/>
          <w:szCs w:val="24"/>
        </w:rPr>
        <w:t>Гостар</w:t>
      </w:r>
      <w:proofErr w:type="spellEnd"/>
      <w:r w:rsidRPr="0089474B">
        <w:rPr>
          <w:bCs/>
          <w:sz w:val="24"/>
          <w:szCs w:val="24"/>
        </w:rPr>
        <w:t xml:space="preserve"> А.А., Позднякова И.О.</w:t>
      </w:r>
      <w:r w:rsidRPr="0089474B">
        <w:rPr>
          <w:b/>
          <w:bCs/>
          <w:sz w:val="24"/>
          <w:szCs w:val="24"/>
        </w:rPr>
        <w:t xml:space="preserve">  </w:t>
      </w:r>
      <w:r w:rsidRPr="0089474B">
        <w:rPr>
          <w:sz w:val="24"/>
          <w:szCs w:val="24"/>
        </w:rPr>
        <w:t xml:space="preserve">«Тетрадки плюс» в обучении первоклассников с задержкой психического развития (Часть 2) // </w:t>
      </w:r>
      <w:r w:rsidRPr="0089474B">
        <w:rPr>
          <w:bCs/>
          <w:sz w:val="24"/>
          <w:szCs w:val="24"/>
        </w:rPr>
        <w:t xml:space="preserve">Воспитание и обучение детей с нарушениями развития. 2022. №3. С. 14-27 </w:t>
      </w:r>
      <w:r w:rsidRPr="0089474B">
        <w:rPr>
          <w:b/>
          <w:sz w:val="24"/>
          <w:szCs w:val="24"/>
        </w:rPr>
        <w:t>(№ 831 в перечне изданий ВАК)</w:t>
      </w:r>
    </w:p>
    <w:p w:rsidR="0089474B" w:rsidRPr="0089474B" w:rsidRDefault="0089474B" w:rsidP="0089474B">
      <w:pPr>
        <w:pStyle w:val="ad"/>
        <w:numPr>
          <w:ilvl w:val="0"/>
          <w:numId w:val="10"/>
        </w:numPr>
        <w:jc w:val="both"/>
        <w:rPr>
          <w:sz w:val="24"/>
          <w:szCs w:val="24"/>
        </w:rPr>
      </w:pPr>
      <w:r w:rsidRPr="0089474B">
        <w:rPr>
          <w:sz w:val="24"/>
          <w:szCs w:val="24"/>
        </w:rPr>
        <w:t xml:space="preserve">Мурашова И.Ю. </w:t>
      </w:r>
      <w:hyperlink r:id="rId7" w:history="1">
        <w:r w:rsidRPr="0089474B">
          <w:rPr>
            <w:rStyle w:val="ab"/>
            <w:color w:val="auto"/>
            <w:sz w:val="24"/>
            <w:szCs w:val="24"/>
            <w:u w:val="none"/>
          </w:rPr>
          <w:t>Логопедическая экспресс-диагностика дошкольников</w:t>
        </w:r>
      </w:hyperlink>
      <w:r w:rsidRPr="0089474B">
        <w:rPr>
          <w:sz w:val="24"/>
          <w:szCs w:val="24"/>
        </w:rPr>
        <w:t xml:space="preserve"> (начало) / </w:t>
      </w:r>
      <w:hyperlink r:id="rId8" w:history="1">
        <w:r w:rsidRPr="0089474B">
          <w:rPr>
            <w:rStyle w:val="ab"/>
            <w:color w:val="auto"/>
            <w:sz w:val="24"/>
            <w:szCs w:val="24"/>
            <w:u w:val="none"/>
          </w:rPr>
          <w:t>Дошкольное воспитание</w:t>
        </w:r>
      </w:hyperlink>
      <w:r w:rsidRPr="0089474B">
        <w:rPr>
          <w:sz w:val="24"/>
          <w:szCs w:val="24"/>
        </w:rPr>
        <w:t>. 2022. </w:t>
      </w:r>
      <w:hyperlink r:id="rId9" w:history="1">
        <w:r w:rsidRPr="0089474B">
          <w:rPr>
            <w:rStyle w:val="ab"/>
            <w:color w:val="auto"/>
            <w:sz w:val="24"/>
            <w:szCs w:val="24"/>
            <w:u w:val="none"/>
          </w:rPr>
          <w:t>№ 7</w:t>
        </w:r>
      </w:hyperlink>
      <w:r w:rsidRPr="0089474B">
        <w:rPr>
          <w:sz w:val="24"/>
          <w:szCs w:val="24"/>
        </w:rPr>
        <w:t>. С. 39-47.</w:t>
      </w:r>
      <w:r w:rsidRPr="0089474B">
        <w:rPr>
          <w:b/>
          <w:sz w:val="24"/>
          <w:szCs w:val="24"/>
        </w:rPr>
        <w:t xml:space="preserve"> (№ 983 в перечне изданий ВАК)</w:t>
      </w:r>
    </w:p>
    <w:p w:rsidR="0089474B" w:rsidRPr="0089474B" w:rsidRDefault="0089474B" w:rsidP="0089474B">
      <w:pPr>
        <w:pStyle w:val="ad"/>
        <w:numPr>
          <w:ilvl w:val="0"/>
          <w:numId w:val="10"/>
        </w:numPr>
        <w:jc w:val="both"/>
        <w:rPr>
          <w:b/>
          <w:sz w:val="24"/>
          <w:szCs w:val="24"/>
        </w:rPr>
      </w:pPr>
      <w:r w:rsidRPr="0089474B">
        <w:rPr>
          <w:sz w:val="24"/>
          <w:szCs w:val="24"/>
        </w:rPr>
        <w:t xml:space="preserve">Мурашова И.Ю. </w:t>
      </w:r>
      <w:hyperlink r:id="rId10" w:history="1">
        <w:r w:rsidRPr="0089474B">
          <w:rPr>
            <w:rStyle w:val="ab"/>
            <w:color w:val="auto"/>
            <w:sz w:val="24"/>
            <w:szCs w:val="24"/>
            <w:u w:val="none"/>
          </w:rPr>
          <w:t>Логопедическая экспресс-диагностика дошкольников (окончание)</w:t>
        </w:r>
      </w:hyperlink>
      <w:r w:rsidRPr="0089474B">
        <w:rPr>
          <w:sz w:val="24"/>
          <w:szCs w:val="24"/>
        </w:rPr>
        <w:t xml:space="preserve"> / </w:t>
      </w:r>
      <w:hyperlink r:id="rId11" w:history="1">
        <w:r w:rsidRPr="0089474B">
          <w:rPr>
            <w:rStyle w:val="ab"/>
            <w:color w:val="auto"/>
            <w:sz w:val="24"/>
            <w:szCs w:val="24"/>
            <w:u w:val="none"/>
          </w:rPr>
          <w:t>Дошкольное воспитание</w:t>
        </w:r>
      </w:hyperlink>
      <w:r w:rsidRPr="0089474B">
        <w:rPr>
          <w:sz w:val="24"/>
          <w:szCs w:val="24"/>
        </w:rPr>
        <w:t>. 2022. </w:t>
      </w:r>
      <w:hyperlink r:id="rId12" w:history="1">
        <w:r w:rsidRPr="0089474B">
          <w:rPr>
            <w:rStyle w:val="ab"/>
            <w:color w:val="auto"/>
            <w:sz w:val="24"/>
            <w:szCs w:val="24"/>
            <w:u w:val="none"/>
          </w:rPr>
          <w:t>№ 8</w:t>
        </w:r>
      </w:hyperlink>
      <w:r w:rsidRPr="0089474B">
        <w:rPr>
          <w:sz w:val="24"/>
          <w:szCs w:val="24"/>
        </w:rPr>
        <w:t>. С. 8-15.</w:t>
      </w:r>
      <w:r w:rsidRPr="0089474B">
        <w:rPr>
          <w:b/>
          <w:sz w:val="24"/>
          <w:szCs w:val="24"/>
        </w:rPr>
        <w:t xml:space="preserve"> (№ 983 в перечне изданий ВАК)</w:t>
      </w:r>
    </w:p>
    <w:p w:rsidR="0089474B" w:rsidRPr="0089474B" w:rsidRDefault="0089474B" w:rsidP="0089474B">
      <w:pPr>
        <w:pStyle w:val="ad"/>
        <w:numPr>
          <w:ilvl w:val="0"/>
          <w:numId w:val="10"/>
        </w:numPr>
        <w:jc w:val="both"/>
        <w:rPr>
          <w:b/>
          <w:sz w:val="24"/>
          <w:szCs w:val="24"/>
        </w:rPr>
      </w:pPr>
      <w:r w:rsidRPr="0089474B">
        <w:rPr>
          <w:b/>
          <w:bCs/>
          <w:sz w:val="24"/>
          <w:szCs w:val="24"/>
        </w:rPr>
        <w:t>Позднякова И.О.</w:t>
      </w:r>
      <w:r w:rsidRPr="0089474B">
        <w:rPr>
          <w:bCs/>
          <w:sz w:val="24"/>
          <w:szCs w:val="24"/>
        </w:rPr>
        <w:t xml:space="preserve">, </w:t>
      </w:r>
      <w:proofErr w:type="spellStart"/>
      <w:r w:rsidRPr="0089474B">
        <w:rPr>
          <w:sz w:val="24"/>
          <w:szCs w:val="24"/>
        </w:rPr>
        <w:t>Беллуян</w:t>
      </w:r>
      <w:proofErr w:type="spellEnd"/>
      <w:r w:rsidRPr="0089474B">
        <w:rPr>
          <w:sz w:val="24"/>
          <w:szCs w:val="24"/>
        </w:rPr>
        <w:t xml:space="preserve"> А.М. </w:t>
      </w:r>
      <w:r w:rsidRPr="0089474B">
        <w:rPr>
          <w:bCs/>
          <w:sz w:val="24"/>
          <w:szCs w:val="24"/>
        </w:rPr>
        <w:t xml:space="preserve">Родительская поддержка как фактор субъективного позитивного восприятия отношения к себе у обучающихся с ЗПР в условиях инклюзии // </w:t>
      </w:r>
      <w:r w:rsidRPr="0089474B">
        <w:rPr>
          <w:rFonts w:eastAsia="Calibri"/>
          <w:bCs/>
          <w:sz w:val="24"/>
          <w:szCs w:val="24"/>
          <w:lang w:eastAsia="ar-SA"/>
        </w:rPr>
        <w:t xml:space="preserve">Общество: социология, психология, педагогика, 2022. № 1 (93). С. 123–128. </w:t>
      </w:r>
      <w:r w:rsidRPr="0089474B">
        <w:rPr>
          <w:rFonts w:eastAsia="Calibri"/>
          <w:b/>
          <w:sz w:val="24"/>
          <w:szCs w:val="24"/>
          <w:lang w:eastAsia="ar-SA"/>
        </w:rPr>
        <w:t xml:space="preserve">(№ 1715 </w:t>
      </w:r>
      <w:r w:rsidRPr="0089474B">
        <w:rPr>
          <w:b/>
          <w:sz w:val="24"/>
          <w:szCs w:val="24"/>
        </w:rPr>
        <w:t>в перечне изданий ВАК)</w:t>
      </w:r>
    </w:p>
    <w:p w:rsidR="0089474B" w:rsidRPr="0089474B" w:rsidRDefault="0089474B" w:rsidP="0089474B">
      <w:pPr>
        <w:pStyle w:val="ac"/>
        <w:numPr>
          <w:ilvl w:val="0"/>
          <w:numId w:val="10"/>
        </w:numPr>
        <w:spacing w:before="0" w:after="0"/>
        <w:jc w:val="both"/>
      </w:pPr>
      <w:proofErr w:type="spellStart"/>
      <w:r w:rsidRPr="0089474B">
        <w:rPr>
          <w:rFonts w:eastAsia="Times New Roman"/>
          <w:b/>
          <w:bCs/>
          <w:bdr w:val="none" w:sz="0" w:space="0" w:color="auto" w:frame="1"/>
          <w:shd w:val="clear" w:color="auto" w:fill="FFFFFF"/>
          <w:lang w:eastAsia="ru-RU"/>
        </w:rPr>
        <w:t>Самойлюк</w:t>
      </w:r>
      <w:proofErr w:type="spellEnd"/>
      <w:r w:rsidRPr="0089474B">
        <w:rPr>
          <w:rFonts w:eastAsia="Times New Roman"/>
          <w:b/>
          <w:bCs/>
          <w:bdr w:val="none" w:sz="0" w:space="0" w:color="auto" w:frame="1"/>
          <w:shd w:val="clear" w:color="auto" w:fill="FFFFFF"/>
          <w:lang w:eastAsia="ru-RU"/>
        </w:rPr>
        <w:t xml:space="preserve"> Л.А</w:t>
      </w:r>
      <w:r w:rsidRPr="0089474B">
        <w:rPr>
          <w:rFonts w:eastAsia="Times New Roman"/>
          <w:bCs/>
          <w:bdr w:val="none" w:sz="0" w:space="0" w:color="auto" w:frame="1"/>
          <w:shd w:val="clear" w:color="auto" w:fill="FFFFFF"/>
          <w:lang w:eastAsia="ru-RU"/>
        </w:rPr>
        <w:t xml:space="preserve">., </w:t>
      </w:r>
      <w:r w:rsidRPr="0089474B">
        <w:rPr>
          <w:rFonts w:eastAsia="Times New Roman"/>
          <w:b/>
          <w:bCs/>
          <w:bdr w:val="none" w:sz="0" w:space="0" w:color="auto" w:frame="1"/>
          <w:shd w:val="clear" w:color="auto" w:fill="FFFFFF"/>
          <w:lang w:eastAsia="ru-RU"/>
        </w:rPr>
        <w:t>Логунова К.Г.,</w:t>
      </w:r>
      <w:r w:rsidRPr="0089474B">
        <w:rPr>
          <w:rFonts w:eastAsia="Times New Roman"/>
          <w:bCs/>
          <w:bdr w:val="none" w:sz="0" w:space="0" w:color="auto" w:frame="1"/>
          <w:shd w:val="clear" w:color="auto" w:fill="FFFFFF"/>
          <w:lang w:eastAsia="ru-RU"/>
        </w:rPr>
        <w:t xml:space="preserve"> </w:t>
      </w:r>
      <w:proofErr w:type="spellStart"/>
      <w:r w:rsidRPr="0089474B">
        <w:rPr>
          <w:rFonts w:eastAsia="Times New Roman"/>
          <w:bCs/>
          <w:bdr w:val="none" w:sz="0" w:space="0" w:color="auto" w:frame="1"/>
          <w:shd w:val="clear" w:color="auto" w:fill="FFFFFF"/>
          <w:lang w:eastAsia="ru-RU"/>
        </w:rPr>
        <w:t>Соломенникова</w:t>
      </w:r>
      <w:proofErr w:type="spellEnd"/>
      <w:r w:rsidRPr="0089474B">
        <w:rPr>
          <w:rFonts w:eastAsia="Times New Roman"/>
          <w:bCs/>
          <w:bdr w:val="none" w:sz="0" w:space="0" w:color="auto" w:frame="1"/>
          <w:shd w:val="clear" w:color="auto" w:fill="FFFFFF"/>
          <w:lang w:eastAsia="ru-RU"/>
        </w:rPr>
        <w:t xml:space="preserve"> А.А. </w:t>
      </w:r>
      <w:hyperlink r:id="rId13" w:history="1">
        <w:proofErr w:type="spellStart"/>
        <w:r w:rsidRPr="0089474B">
          <w:rPr>
            <w:rStyle w:val="ab"/>
            <w:color w:val="auto"/>
            <w:u w:val="none"/>
            <w:shd w:val="clear" w:color="auto" w:fill="FFFFFF"/>
          </w:rPr>
          <w:t>Включённость</w:t>
        </w:r>
        <w:proofErr w:type="spellEnd"/>
        <w:r w:rsidRPr="0089474B">
          <w:rPr>
            <w:rStyle w:val="ab"/>
            <w:color w:val="auto"/>
            <w:u w:val="none"/>
            <w:shd w:val="clear" w:color="auto" w:fill="FFFFFF"/>
          </w:rPr>
          <w:t xml:space="preserve"> родителей в процесс логопедической работы как одно из условий её эффективности (на примере реабилитационного центра)</w:t>
        </w:r>
      </w:hyperlink>
      <w:r w:rsidRPr="0089474B">
        <w:t xml:space="preserve"> // Педагогический имидж. 2022. № 2. С. 229-242. </w:t>
      </w:r>
      <w:r w:rsidRPr="0089474B">
        <w:rPr>
          <w:b/>
        </w:rPr>
        <w:t>(№1832 в перечне изданий ВАК</w:t>
      </w:r>
      <w:r w:rsidRPr="0089474B">
        <w:t xml:space="preserve">) </w:t>
      </w:r>
    </w:p>
    <w:p w:rsidR="0089474B" w:rsidRPr="0089474B" w:rsidRDefault="0089474B" w:rsidP="0089474B">
      <w:pPr>
        <w:pStyle w:val="ad"/>
        <w:numPr>
          <w:ilvl w:val="0"/>
          <w:numId w:val="10"/>
        </w:numPr>
        <w:jc w:val="both"/>
        <w:rPr>
          <w:b/>
          <w:sz w:val="24"/>
          <w:szCs w:val="24"/>
        </w:rPr>
      </w:pPr>
      <w:proofErr w:type="spellStart"/>
      <w:r w:rsidRPr="0089474B">
        <w:rPr>
          <w:sz w:val="24"/>
          <w:szCs w:val="24"/>
        </w:rPr>
        <w:t>Самусикова</w:t>
      </w:r>
      <w:proofErr w:type="spellEnd"/>
      <w:r w:rsidRPr="0089474B">
        <w:rPr>
          <w:sz w:val="24"/>
          <w:szCs w:val="24"/>
        </w:rPr>
        <w:t xml:space="preserve"> Е.А., Нуреева О.В., </w:t>
      </w:r>
      <w:r w:rsidRPr="0089474B">
        <w:rPr>
          <w:b/>
          <w:sz w:val="24"/>
          <w:szCs w:val="24"/>
        </w:rPr>
        <w:t>Заиграева Н.В.</w:t>
      </w:r>
      <w:r w:rsidRPr="0089474B">
        <w:rPr>
          <w:sz w:val="24"/>
          <w:szCs w:val="24"/>
        </w:rPr>
        <w:t xml:space="preserve"> Взаимодействие младших школьников в условиях инклюзивного образования // Начальная школа. 2022. №10. С.46-51. </w:t>
      </w:r>
      <w:r w:rsidRPr="0089474B">
        <w:rPr>
          <w:b/>
          <w:sz w:val="24"/>
          <w:szCs w:val="24"/>
        </w:rPr>
        <w:t xml:space="preserve">(№1709 в перечне изданий ВАК) </w:t>
      </w:r>
    </w:p>
    <w:p w:rsidR="0089474B" w:rsidRPr="0089474B" w:rsidRDefault="0089474B" w:rsidP="0089474B">
      <w:pPr>
        <w:pStyle w:val="ad"/>
        <w:numPr>
          <w:ilvl w:val="0"/>
          <w:numId w:val="10"/>
        </w:numPr>
        <w:jc w:val="both"/>
        <w:rPr>
          <w:b/>
          <w:bCs/>
        </w:rPr>
      </w:pPr>
      <w:r w:rsidRPr="0089474B">
        <w:rPr>
          <w:b/>
          <w:bCs/>
          <w:iCs/>
          <w:sz w:val="24"/>
          <w:szCs w:val="24"/>
        </w:rPr>
        <w:lastRenderedPageBreak/>
        <w:t>Серебренникова С.Ю</w:t>
      </w:r>
      <w:r w:rsidRPr="0089474B">
        <w:rPr>
          <w:iCs/>
          <w:sz w:val="24"/>
          <w:szCs w:val="24"/>
        </w:rPr>
        <w:t xml:space="preserve">., Пашинова О.В., Харитонова В.А. «Недостатки понимания текстов учащимися с нарушениями речи» Начальная </w:t>
      </w:r>
      <w:proofErr w:type="gramStart"/>
      <w:r w:rsidRPr="0089474B">
        <w:rPr>
          <w:iCs/>
          <w:sz w:val="24"/>
          <w:szCs w:val="24"/>
        </w:rPr>
        <w:t>школа .</w:t>
      </w:r>
      <w:proofErr w:type="gramEnd"/>
      <w:r w:rsidRPr="0089474B">
        <w:rPr>
          <w:iCs/>
          <w:sz w:val="24"/>
          <w:szCs w:val="24"/>
        </w:rPr>
        <w:t xml:space="preserve"> 2022.  № 7.С. 19-23</w:t>
      </w:r>
      <w:r w:rsidRPr="0089474B">
        <w:rPr>
          <w:b/>
          <w:bCs/>
          <w:iCs/>
          <w:sz w:val="24"/>
          <w:szCs w:val="24"/>
        </w:rPr>
        <w:t xml:space="preserve">. (№ </w:t>
      </w:r>
      <w:proofErr w:type="gramStart"/>
      <w:r w:rsidRPr="0089474B">
        <w:rPr>
          <w:b/>
          <w:bCs/>
          <w:iCs/>
          <w:sz w:val="24"/>
          <w:szCs w:val="24"/>
        </w:rPr>
        <w:t>1551  в</w:t>
      </w:r>
      <w:proofErr w:type="gramEnd"/>
      <w:r w:rsidRPr="0089474B">
        <w:rPr>
          <w:b/>
          <w:bCs/>
          <w:iCs/>
          <w:sz w:val="24"/>
          <w:szCs w:val="24"/>
        </w:rPr>
        <w:t xml:space="preserve"> перечне изданий ВАК)</w:t>
      </w:r>
    </w:p>
    <w:p w:rsidR="00D329B9" w:rsidRPr="0089474B" w:rsidRDefault="00D329B9" w:rsidP="0089474B">
      <w:pPr>
        <w:widowControl/>
        <w:jc w:val="both"/>
        <w:rPr>
          <w:sz w:val="25"/>
          <w:szCs w:val="25"/>
        </w:rPr>
      </w:pPr>
    </w:p>
    <w:p w:rsidR="00D329B9" w:rsidRDefault="00D329B9">
      <w:pPr>
        <w:widowControl/>
        <w:rPr>
          <w:sz w:val="25"/>
          <w:szCs w:val="25"/>
        </w:rPr>
      </w:pPr>
      <w:r>
        <w:rPr>
          <w:sz w:val="25"/>
          <w:szCs w:val="25"/>
        </w:rPr>
        <w:t xml:space="preserve">6.5 </w:t>
      </w:r>
      <w:r>
        <w:rPr>
          <w:b/>
          <w:bCs/>
          <w:sz w:val="25"/>
          <w:szCs w:val="25"/>
        </w:rPr>
        <w:t>Статьи, опубликованные в журналах, индексируемых Ядро РИНЦ</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6.6 </w:t>
      </w:r>
      <w:r>
        <w:rPr>
          <w:b/>
          <w:bCs/>
          <w:sz w:val="25"/>
          <w:szCs w:val="25"/>
        </w:rPr>
        <w:t>Статьи, опубликованные в журналах, индексируемых РИНЦ</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6.7 </w:t>
      </w:r>
      <w:r>
        <w:rPr>
          <w:b/>
          <w:bCs/>
          <w:sz w:val="25"/>
          <w:szCs w:val="25"/>
        </w:rPr>
        <w:t>Статьи, опубликованные в журналах, индексируемых иными системами цитирования (указать систему цитирования)</w:t>
      </w:r>
      <w:r>
        <w:rPr>
          <w:sz w:val="25"/>
          <w:szCs w:val="25"/>
        </w:rPr>
        <w:t xml:space="preserve"> </w:t>
      </w:r>
    </w:p>
    <w:p w:rsidR="00D329B9" w:rsidRDefault="00D329B9">
      <w:pPr>
        <w:widowControl/>
        <w:rPr>
          <w:sz w:val="22"/>
          <w:szCs w:val="22"/>
        </w:rPr>
      </w:pPr>
      <w:r>
        <w:rPr>
          <w:sz w:val="22"/>
          <w:szCs w:val="22"/>
        </w:rPr>
        <w:t xml:space="preserve"> </w:t>
      </w:r>
    </w:p>
    <w:p w:rsidR="00D329B9" w:rsidRPr="00F00744"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r>
        <w:rPr>
          <w:sz w:val="25"/>
          <w:szCs w:val="25"/>
        </w:rPr>
        <w:t xml:space="preserve">6.8 </w:t>
      </w:r>
      <w:r>
        <w:rPr>
          <w:b/>
          <w:bCs/>
          <w:sz w:val="25"/>
          <w:szCs w:val="25"/>
        </w:rPr>
        <w:t>Статьи, опубликованные в прочих зарубежных журналах</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6.9 </w:t>
      </w:r>
      <w:r>
        <w:rPr>
          <w:b/>
          <w:bCs/>
          <w:sz w:val="25"/>
          <w:szCs w:val="25"/>
        </w:rPr>
        <w:t>Статьи, опубликованные в прочих журналах ИГУ</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6.10 </w:t>
      </w:r>
      <w:r>
        <w:rPr>
          <w:b/>
          <w:bCs/>
          <w:sz w:val="25"/>
          <w:szCs w:val="25"/>
        </w:rPr>
        <w:t>Статьи, опубликованные в российских прочих журналах</w:t>
      </w:r>
      <w:r>
        <w:rPr>
          <w:sz w:val="25"/>
          <w:szCs w:val="25"/>
        </w:rPr>
        <w:t xml:space="preserve"> </w:t>
      </w:r>
    </w:p>
    <w:p w:rsidR="00D329B9" w:rsidRDefault="00D329B9">
      <w:pPr>
        <w:widowControl/>
        <w:rPr>
          <w:sz w:val="22"/>
          <w:szCs w:val="22"/>
        </w:rPr>
      </w:pPr>
      <w:r>
        <w:rPr>
          <w:sz w:val="22"/>
          <w:szCs w:val="22"/>
        </w:rPr>
        <w:t xml:space="preserve"> </w:t>
      </w:r>
    </w:p>
    <w:p w:rsidR="00D329B9" w:rsidRPr="00F00744"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r>
        <w:rPr>
          <w:sz w:val="25"/>
          <w:szCs w:val="25"/>
        </w:rPr>
        <w:t xml:space="preserve">6.11 </w:t>
      </w:r>
      <w:r>
        <w:rPr>
          <w:b/>
          <w:bCs/>
          <w:sz w:val="25"/>
          <w:szCs w:val="25"/>
        </w:rPr>
        <w:t>Статьи в сборниках научных трудов (российских и зарубежных)</w:t>
      </w:r>
      <w:r>
        <w:rPr>
          <w:sz w:val="25"/>
          <w:szCs w:val="25"/>
        </w:rPr>
        <w:t xml:space="preserve"> </w:t>
      </w:r>
    </w:p>
    <w:p w:rsidR="00D329B9" w:rsidRDefault="00D329B9">
      <w:pPr>
        <w:widowControl/>
        <w:rPr>
          <w:sz w:val="22"/>
          <w:szCs w:val="22"/>
        </w:rPr>
      </w:pPr>
      <w:r>
        <w:rPr>
          <w:sz w:val="22"/>
          <w:szCs w:val="22"/>
        </w:rPr>
        <w:t xml:space="preserve"> </w:t>
      </w:r>
    </w:p>
    <w:p w:rsidR="00D329B9" w:rsidRDefault="00D329B9" w:rsidP="00F00744">
      <w:pPr>
        <w:widowControl/>
        <w:ind w:firstLine="720"/>
        <w:jc w:val="both"/>
        <w:rPr>
          <w:sz w:val="25"/>
          <w:szCs w:val="25"/>
        </w:rPr>
      </w:pPr>
      <w:r>
        <w:rPr>
          <w:sz w:val="25"/>
          <w:szCs w:val="25"/>
        </w:rPr>
        <w:t xml:space="preserve">1. </w:t>
      </w:r>
      <w:proofErr w:type="spellStart"/>
      <w:r>
        <w:rPr>
          <w:sz w:val="25"/>
          <w:szCs w:val="25"/>
        </w:rPr>
        <w:t>Нодельман</w:t>
      </w:r>
      <w:proofErr w:type="spellEnd"/>
      <w:r>
        <w:rPr>
          <w:sz w:val="25"/>
          <w:szCs w:val="25"/>
        </w:rPr>
        <w:t xml:space="preserve"> В.И. Вопросы научно-методического обеспечения процесса реализации адаптированных основных общеобразовательных программ: традиции и инновации (вместо введения) / В.И. </w:t>
      </w:r>
      <w:proofErr w:type="spellStart"/>
      <w:r>
        <w:rPr>
          <w:sz w:val="25"/>
          <w:szCs w:val="25"/>
        </w:rPr>
        <w:t>Нодельман</w:t>
      </w:r>
      <w:proofErr w:type="spellEnd"/>
      <w:r>
        <w:rPr>
          <w:sz w:val="25"/>
          <w:szCs w:val="25"/>
        </w:rPr>
        <w:t xml:space="preserve"> // Инновационные процессы в специальном образовании: сборник научных трудов по материалам Всероссийской научно-практической конференции. Иркутск, 22 апреля 2022: к 70-летию со дня рождения С. А. </w:t>
      </w:r>
      <w:proofErr w:type="spellStart"/>
      <w:r>
        <w:rPr>
          <w:sz w:val="25"/>
          <w:szCs w:val="25"/>
        </w:rPr>
        <w:t>Домишкевича</w:t>
      </w:r>
      <w:proofErr w:type="spellEnd"/>
      <w:r>
        <w:rPr>
          <w:sz w:val="25"/>
          <w:szCs w:val="25"/>
        </w:rPr>
        <w:t xml:space="preserve"> / ФГБОУ ВО «ИГУ</w:t>
      </w:r>
      <w:r w:rsidR="00D85F09">
        <w:rPr>
          <w:sz w:val="25"/>
          <w:szCs w:val="25"/>
        </w:rPr>
        <w:t>» /</w:t>
      </w:r>
      <w:proofErr w:type="spellStart"/>
      <w:r w:rsidR="00D85F09">
        <w:rPr>
          <w:sz w:val="25"/>
          <w:szCs w:val="25"/>
        </w:rPr>
        <w:t>научн</w:t>
      </w:r>
      <w:proofErr w:type="spellEnd"/>
      <w:r w:rsidR="00D85F09">
        <w:rPr>
          <w:sz w:val="25"/>
          <w:szCs w:val="25"/>
        </w:rPr>
        <w:t xml:space="preserve">. ред. Е. Л. </w:t>
      </w:r>
      <w:proofErr w:type="spellStart"/>
      <w:r w:rsidR="00D85F09">
        <w:rPr>
          <w:sz w:val="25"/>
          <w:szCs w:val="25"/>
        </w:rPr>
        <w:t>Инденбаум</w:t>
      </w:r>
      <w:proofErr w:type="spellEnd"/>
      <w:r w:rsidR="00D85F09">
        <w:rPr>
          <w:sz w:val="25"/>
          <w:szCs w:val="25"/>
        </w:rPr>
        <w:t>.</w:t>
      </w:r>
      <w:r w:rsidR="0099374F">
        <w:rPr>
          <w:sz w:val="25"/>
          <w:szCs w:val="25"/>
        </w:rPr>
        <w:t xml:space="preserve"> 2022. </w:t>
      </w:r>
      <w:r>
        <w:rPr>
          <w:sz w:val="25"/>
          <w:szCs w:val="25"/>
        </w:rPr>
        <w:t xml:space="preserve">С. 4-10. </w:t>
      </w:r>
    </w:p>
    <w:p w:rsidR="00D329B9" w:rsidRDefault="00D329B9" w:rsidP="00F00744">
      <w:pPr>
        <w:widowControl/>
        <w:ind w:firstLine="720"/>
        <w:jc w:val="both"/>
        <w:rPr>
          <w:sz w:val="25"/>
          <w:szCs w:val="25"/>
        </w:rPr>
      </w:pPr>
      <w:r>
        <w:rPr>
          <w:sz w:val="25"/>
          <w:szCs w:val="25"/>
        </w:rPr>
        <w:t xml:space="preserve">2. Серебренникова С.Ю. Инновационные аспекты планирования логопедической работы </w:t>
      </w:r>
      <w:proofErr w:type="gramStart"/>
      <w:r>
        <w:rPr>
          <w:sz w:val="25"/>
          <w:szCs w:val="25"/>
        </w:rPr>
        <w:t>с  обучающимися</w:t>
      </w:r>
      <w:proofErr w:type="gramEnd"/>
      <w:r>
        <w:rPr>
          <w:sz w:val="25"/>
          <w:szCs w:val="25"/>
        </w:rPr>
        <w:t xml:space="preserve"> первых классов  в контексте реализации адаптированных основных общеобразовательных программ для детей с тяжелыми нарушениями речи (вариант 5.1) / С.Ю. Серебренникова, И.О. Соколова // Инновационные процессы в специальном образовании: сборник научных трудов по материалам Всероссийской научно-практической конференции. Иркутск, 22 апреля 2022: к 70-летию со дня рождения С. А. </w:t>
      </w:r>
      <w:proofErr w:type="spellStart"/>
      <w:r>
        <w:rPr>
          <w:sz w:val="25"/>
          <w:szCs w:val="25"/>
        </w:rPr>
        <w:t>Домишкевича</w:t>
      </w:r>
      <w:proofErr w:type="spellEnd"/>
      <w:r>
        <w:rPr>
          <w:sz w:val="25"/>
          <w:szCs w:val="25"/>
        </w:rPr>
        <w:t xml:space="preserve"> / ФГБОУ ВО «ИГУ» /</w:t>
      </w:r>
      <w:r w:rsidR="0099374F">
        <w:rPr>
          <w:sz w:val="25"/>
          <w:szCs w:val="25"/>
        </w:rPr>
        <w:t xml:space="preserve"> </w:t>
      </w:r>
      <w:proofErr w:type="spellStart"/>
      <w:r w:rsidR="0099374F">
        <w:rPr>
          <w:sz w:val="25"/>
          <w:szCs w:val="25"/>
        </w:rPr>
        <w:t>научн</w:t>
      </w:r>
      <w:proofErr w:type="spellEnd"/>
      <w:r w:rsidR="0099374F">
        <w:rPr>
          <w:sz w:val="25"/>
          <w:szCs w:val="25"/>
        </w:rPr>
        <w:t xml:space="preserve">. ред. Е. Л. </w:t>
      </w:r>
      <w:proofErr w:type="spellStart"/>
      <w:r w:rsidR="0099374F">
        <w:rPr>
          <w:sz w:val="25"/>
          <w:szCs w:val="25"/>
        </w:rPr>
        <w:t>Инденбаум</w:t>
      </w:r>
      <w:proofErr w:type="spellEnd"/>
      <w:r w:rsidR="0099374F">
        <w:rPr>
          <w:sz w:val="25"/>
          <w:szCs w:val="25"/>
        </w:rPr>
        <w:t>. 2022.</w:t>
      </w:r>
      <w:r>
        <w:rPr>
          <w:sz w:val="25"/>
          <w:szCs w:val="25"/>
        </w:rPr>
        <w:t xml:space="preserve"> С. 82-94. </w:t>
      </w:r>
    </w:p>
    <w:p w:rsidR="00D329B9" w:rsidRDefault="00D329B9" w:rsidP="00F00744">
      <w:pPr>
        <w:widowControl/>
        <w:ind w:firstLine="720"/>
        <w:jc w:val="both"/>
        <w:rPr>
          <w:sz w:val="25"/>
          <w:szCs w:val="25"/>
        </w:rPr>
      </w:pPr>
      <w:r>
        <w:rPr>
          <w:sz w:val="25"/>
          <w:szCs w:val="25"/>
        </w:rPr>
        <w:t>3. Позднякова И.О. Коммуникативно-</w:t>
      </w:r>
      <w:proofErr w:type="spellStart"/>
      <w:r>
        <w:rPr>
          <w:sz w:val="25"/>
          <w:szCs w:val="25"/>
        </w:rPr>
        <w:t>деятельностный</w:t>
      </w:r>
      <w:proofErr w:type="spellEnd"/>
      <w:r>
        <w:rPr>
          <w:sz w:val="25"/>
          <w:szCs w:val="25"/>
        </w:rPr>
        <w:t xml:space="preserve"> подход в коррекционной работе по совершенствованию устной речи умственно отсталых младших школьников / И.О. Позднякова // Инновационные процессы в специальном образовании: сборник научных трудов по материалам Всероссийской научно-практической конференции. Иркутск, 22 апреля 2022: к 70-летию со дня рождения С. А. </w:t>
      </w:r>
      <w:proofErr w:type="spellStart"/>
      <w:r>
        <w:rPr>
          <w:sz w:val="25"/>
          <w:szCs w:val="25"/>
        </w:rPr>
        <w:t>Домишкевича</w:t>
      </w:r>
      <w:proofErr w:type="spellEnd"/>
      <w:r>
        <w:rPr>
          <w:sz w:val="25"/>
          <w:szCs w:val="25"/>
        </w:rPr>
        <w:t xml:space="preserve"> / ФГБОУ ВО «ИГУ» /</w:t>
      </w:r>
      <w:r w:rsidR="0099374F">
        <w:rPr>
          <w:sz w:val="25"/>
          <w:szCs w:val="25"/>
        </w:rPr>
        <w:t xml:space="preserve"> </w:t>
      </w:r>
      <w:proofErr w:type="spellStart"/>
      <w:r w:rsidR="0099374F">
        <w:rPr>
          <w:sz w:val="25"/>
          <w:szCs w:val="25"/>
        </w:rPr>
        <w:t>научн</w:t>
      </w:r>
      <w:proofErr w:type="spellEnd"/>
      <w:r w:rsidR="0099374F">
        <w:rPr>
          <w:sz w:val="25"/>
          <w:szCs w:val="25"/>
        </w:rPr>
        <w:t xml:space="preserve">. ред. Е. Л. </w:t>
      </w:r>
      <w:proofErr w:type="spellStart"/>
      <w:r w:rsidR="0099374F">
        <w:rPr>
          <w:sz w:val="25"/>
          <w:szCs w:val="25"/>
        </w:rPr>
        <w:t>Инденбаум</w:t>
      </w:r>
      <w:proofErr w:type="spellEnd"/>
      <w:r w:rsidR="0099374F">
        <w:rPr>
          <w:sz w:val="25"/>
          <w:szCs w:val="25"/>
        </w:rPr>
        <w:t xml:space="preserve">. 2022. </w:t>
      </w:r>
      <w:r>
        <w:rPr>
          <w:sz w:val="25"/>
          <w:szCs w:val="25"/>
        </w:rPr>
        <w:t xml:space="preserve">С. 72-81. </w:t>
      </w:r>
    </w:p>
    <w:p w:rsidR="00D329B9" w:rsidRDefault="00D329B9" w:rsidP="00F00744">
      <w:pPr>
        <w:widowControl/>
        <w:jc w:val="both"/>
        <w:rPr>
          <w:sz w:val="25"/>
          <w:szCs w:val="25"/>
        </w:rPr>
      </w:pPr>
      <w:r>
        <w:rPr>
          <w:sz w:val="22"/>
          <w:szCs w:val="22"/>
        </w:rPr>
        <w:t xml:space="preserve"> </w:t>
      </w:r>
      <w:r w:rsidR="00F00744">
        <w:rPr>
          <w:sz w:val="22"/>
          <w:szCs w:val="22"/>
        </w:rPr>
        <w:tab/>
      </w:r>
      <w:r>
        <w:rPr>
          <w:sz w:val="25"/>
          <w:szCs w:val="25"/>
        </w:rPr>
        <w:t xml:space="preserve">4. Мурашова И.Ю. Логопедическое сопровождение дошкольников с нарушениями интеллекта по формированию готовности к обучению грамоте в группе комбинированной направленности / И.Ю. Мурашова, Ю.С. </w:t>
      </w:r>
      <w:proofErr w:type="spellStart"/>
      <w:r>
        <w:rPr>
          <w:sz w:val="25"/>
          <w:szCs w:val="25"/>
        </w:rPr>
        <w:t>Саюк</w:t>
      </w:r>
      <w:proofErr w:type="spellEnd"/>
      <w:r>
        <w:rPr>
          <w:sz w:val="25"/>
          <w:szCs w:val="25"/>
        </w:rPr>
        <w:t xml:space="preserve"> // Проблемы инклюзии детей с </w:t>
      </w:r>
      <w:r>
        <w:rPr>
          <w:sz w:val="25"/>
          <w:szCs w:val="25"/>
        </w:rPr>
        <w:lastRenderedPageBreak/>
        <w:t>интеллектуальными нарушениями в современном образовании: материалы научно-практической онлайн</w:t>
      </w:r>
      <w:r w:rsidR="00D85F09">
        <w:rPr>
          <w:sz w:val="25"/>
          <w:szCs w:val="25"/>
        </w:rPr>
        <w:t>-конференции (29 марта 2021 г.)</w:t>
      </w:r>
      <w:r w:rsidR="0099374F">
        <w:rPr>
          <w:sz w:val="25"/>
          <w:szCs w:val="25"/>
        </w:rPr>
        <w:t>. – Москва: МГПУ. 2022.</w:t>
      </w:r>
      <w:r>
        <w:rPr>
          <w:sz w:val="25"/>
          <w:szCs w:val="25"/>
        </w:rPr>
        <w:t xml:space="preserve"> С. 26-31. </w:t>
      </w:r>
    </w:p>
    <w:p w:rsidR="00D329B9" w:rsidRDefault="00D329B9" w:rsidP="00F00744">
      <w:pPr>
        <w:widowControl/>
        <w:jc w:val="both"/>
        <w:rPr>
          <w:sz w:val="25"/>
          <w:szCs w:val="25"/>
        </w:rPr>
      </w:pPr>
      <w:r>
        <w:rPr>
          <w:sz w:val="22"/>
          <w:szCs w:val="22"/>
        </w:rPr>
        <w:t xml:space="preserve"> </w:t>
      </w:r>
      <w:r w:rsidR="00F00744">
        <w:rPr>
          <w:sz w:val="22"/>
          <w:szCs w:val="22"/>
        </w:rPr>
        <w:tab/>
      </w:r>
      <w:r>
        <w:rPr>
          <w:sz w:val="25"/>
          <w:szCs w:val="25"/>
        </w:rPr>
        <w:t xml:space="preserve">5. </w:t>
      </w:r>
      <w:proofErr w:type="spellStart"/>
      <w:r>
        <w:rPr>
          <w:sz w:val="25"/>
          <w:szCs w:val="25"/>
        </w:rPr>
        <w:t>Инденбаум</w:t>
      </w:r>
      <w:proofErr w:type="spellEnd"/>
      <w:r>
        <w:rPr>
          <w:sz w:val="25"/>
          <w:szCs w:val="25"/>
        </w:rPr>
        <w:t xml:space="preserve"> Е.Л. Методические вопросы реализации адаптированных основных общеобразовательных программ для детей с нарушениями </w:t>
      </w:r>
      <w:proofErr w:type="spellStart"/>
      <w:r>
        <w:rPr>
          <w:sz w:val="25"/>
          <w:szCs w:val="25"/>
        </w:rPr>
        <w:t>психоречевого</w:t>
      </w:r>
      <w:proofErr w:type="spellEnd"/>
      <w:r>
        <w:rPr>
          <w:sz w:val="25"/>
          <w:szCs w:val="25"/>
        </w:rPr>
        <w:t xml:space="preserve"> развития в начальной школе / Е.Л. </w:t>
      </w:r>
      <w:proofErr w:type="spellStart"/>
      <w:r>
        <w:rPr>
          <w:sz w:val="25"/>
          <w:szCs w:val="25"/>
        </w:rPr>
        <w:t>Инденбаум</w:t>
      </w:r>
      <w:proofErr w:type="spellEnd"/>
      <w:r>
        <w:rPr>
          <w:sz w:val="25"/>
          <w:szCs w:val="25"/>
        </w:rPr>
        <w:t xml:space="preserve"> // Инновационные процессы в специальном образовании: сборник научных трудов по материалам Всероссийской научно-практической конференции. Иркутск, 22 апреля 2022: к 70-летию со дня рождения С. А. </w:t>
      </w:r>
      <w:proofErr w:type="spellStart"/>
      <w:r>
        <w:rPr>
          <w:sz w:val="25"/>
          <w:szCs w:val="25"/>
        </w:rPr>
        <w:t>Домишкевича</w:t>
      </w:r>
      <w:proofErr w:type="spellEnd"/>
      <w:r>
        <w:rPr>
          <w:sz w:val="25"/>
          <w:szCs w:val="25"/>
        </w:rPr>
        <w:t xml:space="preserve"> / ФГБОУ ВО «ИГУ» </w:t>
      </w:r>
      <w:r w:rsidR="0099374F">
        <w:rPr>
          <w:sz w:val="25"/>
          <w:szCs w:val="25"/>
        </w:rPr>
        <w:t xml:space="preserve">/ </w:t>
      </w:r>
      <w:proofErr w:type="spellStart"/>
      <w:r w:rsidR="0099374F">
        <w:rPr>
          <w:sz w:val="25"/>
          <w:szCs w:val="25"/>
        </w:rPr>
        <w:t>научн</w:t>
      </w:r>
      <w:proofErr w:type="spellEnd"/>
      <w:r w:rsidR="0099374F">
        <w:rPr>
          <w:sz w:val="25"/>
          <w:szCs w:val="25"/>
        </w:rPr>
        <w:t xml:space="preserve">. ред. Е. Л. </w:t>
      </w:r>
      <w:proofErr w:type="spellStart"/>
      <w:r w:rsidR="0099374F">
        <w:rPr>
          <w:sz w:val="25"/>
          <w:szCs w:val="25"/>
        </w:rPr>
        <w:t>Инденбаум</w:t>
      </w:r>
      <w:proofErr w:type="spellEnd"/>
      <w:r w:rsidR="0099374F">
        <w:rPr>
          <w:sz w:val="25"/>
          <w:szCs w:val="25"/>
        </w:rPr>
        <w:t>. 2022.</w:t>
      </w:r>
      <w:r>
        <w:rPr>
          <w:sz w:val="25"/>
          <w:szCs w:val="25"/>
        </w:rPr>
        <w:t xml:space="preserve"> С. 11-33. </w:t>
      </w:r>
    </w:p>
    <w:p w:rsidR="00EE7E87" w:rsidRDefault="00D329B9" w:rsidP="00EE7E87">
      <w:pPr>
        <w:widowControl/>
        <w:jc w:val="both"/>
        <w:rPr>
          <w:sz w:val="25"/>
          <w:szCs w:val="25"/>
        </w:rPr>
      </w:pPr>
      <w:r>
        <w:rPr>
          <w:sz w:val="22"/>
          <w:szCs w:val="22"/>
        </w:rPr>
        <w:t xml:space="preserve"> </w:t>
      </w:r>
      <w:r w:rsidR="00F00744">
        <w:rPr>
          <w:sz w:val="22"/>
          <w:szCs w:val="22"/>
        </w:rPr>
        <w:tab/>
      </w:r>
      <w:r>
        <w:rPr>
          <w:sz w:val="25"/>
          <w:szCs w:val="25"/>
        </w:rPr>
        <w:t xml:space="preserve">6. Елисеева Е.Н. Опыт исследования пространства </w:t>
      </w:r>
      <w:r w:rsidR="004C18B7">
        <w:rPr>
          <w:sz w:val="25"/>
          <w:szCs w:val="25"/>
        </w:rPr>
        <w:t>потенциальных возможностей,</w:t>
      </w:r>
      <w:r>
        <w:rPr>
          <w:sz w:val="25"/>
          <w:szCs w:val="25"/>
        </w:rPr>
        <w:t xml:space="preserve"> обучающихся с тяжелыми множественными нарушениями развития / Е.Н. Елисеева // Инновационные процессы в специальном образовании: сборник научных трудов по материалам Всероссийской научно-практической конференции. Иркутск, 22 апреля 2022: к 70-летию со дня рождения С. А. </w:t>
      </w:r>
      <w:proofErr w:type="spellStart"/>
      <w:r>
        <w:rPr>
          <w:sz w:val="25"/>
          <w:szCs w:val="25"/>
        </w:rPr>
        <w:t>Домишкевича</w:t>
      </w:r>
      <w:proofErr w:type="spellEnd"/>
      <w:r>
        <w:rPr>
          <w:sz w:val="25"/>
          <w:szCs w:val="25"/>
        </w:rPr>
        <w:t xml:space="preserve"> / ФГБОУ ВО «ИГУ» / </w:t>
      </w:r>
      <w:proofErr w:type="spellStart"/>
      <w:r>
        <w:rPr>
          <w:sz w:val="25"/>
          <w:szCs w:val="25"/>
        </w:rPr>
        <w:t>научн</w:t>
      </w:r>
      <w:proofErr w:type="spellEnd"/>
      <w:r>
        <w:rPr>
          <w:sz w:val="25"/>
          <w:szCs w:val="25"/>
        </w:rPr>
        <w:t xml:space="preserve">. ред. Е. Л. </w:t>
      </w:r>
      <w:proofErr w:type="spellStart"/>
      <w:r>
        <w:rPr>
          <w:sz w:val="25"/>
          <w:szCs w:val="25"/>
        </w:rPr>
        <w:t>Инденбаум</w:t>
      </w:r>
      <w:proofErr w:type="spellEnd"/>
      <w:r>
        <w:rPr>
          <w:sz w:val="25"/>
          <w:szCs w:val="25"/>
        </w:rPr>
        <w:t xml:space="preserve">. </w:t>
      </w:r>
      <w:r w:rsidR="0099374F">
        <w:rPr>
          <w:sz w:val="25"/>
          <w:szCs w:val="25"/>
        </w:rPr>
        <w:t>2022.</w:t>
      </w:r>
      <w:r>
        <w:rPr>
          <w:sz w:val="25"/>
          <w:szCs w:val="25"/>
        </w:rPr>
        <w:t xml:space="preserve"> С. 34-49. </w:t>
      </w:r>
    </w:p>
    <w:p w:rsidR="00EE7E87" w:rsidRPr="00EE7E87" w:rsidRDefault="00EE7E87" w:rsidP="00EE7E87">
      <w:pPr>
        <w:widowControl/>
        <w:ind w:firstLine="720"/>
        <w:jc w:val="both"/>
        <w:rPr>
          <w:sz w:val="25"/>
          <w:szCs w:val="25"/>
        </w:rPr>
      </w:pPr>
      <w:r>
        <w:rPr>
          <w:sz w:val="25"/>
          <w:szCs w:val="25"/>
        </w:rPr>
        <w:t xml:space="preserve">7. </w:t>
      </w:r>
      <w:r w:rsidRPr="00EE7E87">
        <w:rPr>
          <w:sz w:val="24"/>
          <w:szCs w:val="24"/>
          <w:shd w:val="clear" w:color="auto" w:fill="FFFFFF"/>
        </w:rPr>
        <w:t xml:space="preserve">Мурашова И. Ю. Логопедическое сопровождение дошкольников с нарушениями интеллекта по формированию готовности к обучению грамоте в группе комбинированной направленности / И.Ю. Мурашова Ю.С. </w:t>
      </w:r>
      <w:proofErr w:type="spellStart"/>
      <w:r w:rsidRPr="00EE7E87">
        <w:rPr>
          <w:sz w:val="24"/>
          <w:szCs w:val="24"/>
          <w:shd w:val="clear" w:color="auto" w:fill="FFFFFF"/>
        </w:rPr>
        <w:t>Саюк</w:t>
      </w:r>
      <w:proofErr w:type="spellEnd"/>
      <w:r w:rsidRPr="00EE7E87">
        <w:rPr>
          <w:sz w:val="24"/>
          <w:szCs w:val="24"/>
          <w:shd w:val="clear" w:color="auto" w:fill="FFFFFF"/>
        </w:rPr>
        <w:t xml:space="preserve"> // Проблемы инклюзии детей с интеллектуальными нарушениями в современном образовании: материалы научно-практической онлайн-конференции (29 марта 2021 г.)</w:t>
      </w:r>
      <w:r>
        <w:rPr>
          <w:sz w:val="24"/>
          <w:szCs w:val="24"/>
          <w:shd w:val="clear" w:color="auto" w:fill="FFFFFF"/>
        </w:rPr>
        <w:t xml:space="preserve">. </w:t>
      </w:r>
      <w:r w:rsidRPr="00EE7E87">
        <w:rPr>
          <w:sz w:val="24"/>
          <w:szCs w:val="24"/>
          <w:shd w:val="clear" w:color="auto" w:fill="FFFFFF"/>
        </w:rPr>
        <w:t>Москва</w:t>
      </w:r>
      <w:r>
        <w:rPr>
          <w:sz w:val="24"/>
          <w:szCs w:val="24"/>
          <w:shd w:val="clear" w:color="auto" w:fill="FFFFFF"/>
        </w:rPr>
        <w:t>: МГПУ, 2022.</w:t>
      </w:r>
      <w:r w:rsidRPr="00EE7E87">
        <w:rPr>
          <w:sz w:val="24"/>
          <w:szCs w:val="24"/>
          <w:shd w:val="clear" w:color="auto" w:fill="FFFFFF"/>
        </w:rPr>
        <w:t xml:space="preserve"> С. 26-31.</w:t>
      </w:r>
    </w:p>
    <w:p w:rsidR="00EE7E87" w:rsidRDefault="00D329B9" w:rsidP="00F00744">
      <w:pPr>
        <w:widowControl/>
        <w:jc w:val="both"/>
        <w:rPr>
          <w:sz w:val="25"/>
          <w:szCs w:val="25"/>
        </w:rPr>
      </w:pPr>
      <w:r>
        <w:rPr>
          <w:sz w:val="22"/>
          <w:szCs w:val="22"/>
        </w:rPr>
        <w:t xml:space="preserve"> </w:t>
      </w:r>
      <w:r w:rsidR="00F00744">
        <w:rPr>
          <w:sz w:val="22"/>
          <w:szCs w:val="22"/>
        </w:rPr>
        <w:tab/>
      </w:r>
      <w:r w:rsidR="00EE7E87">
        <w:rPr>
          <w:sz w:val="25"/>
          <w:szCs w:val="25"/>
        </w:rPr>
        <w:t>8</w:t>
      </w:r>
      <w:r>
        <w:rPr>
          <w:sz w:val="25"/>
          <w:szCs w:val="25"/>
        </w:rPr>
        <w:t xml:space="preserve">. Мурашова И.Ю. Применение метода мультисенсорной подачи информации на фронтальных логопедических занятиях / И.Ю. Мурашова // Инновационные процессы в специальном образовании: сборник научных трудов по материалам Всероссийской научно-практической конференции. Иркутск, 22 апреля 2022: к 70-летию со дня рождения С. А. </w:t>
      </w:r>
      <w:proofErr w:type="spellStart"/>
      <w:r>
        <w:rPr>
          <w:sz w:val="25"/>
          <w:szCs w:val="25"/>
        </w:rPr>
        <w:t>Домишкевича</w:t>
      </w:r>
      <w:proofErr w:type="spellEnd"/>
      <w:r>
        <w:rPr>
          <w:sz w:val="25"/>
          <w:szCs w:val="25"/>
        </w:rPr>
        <w:t xml:space="preserve"> / ФГБОУ ВО «ИГУ</w:t>
      </w:r>
      <w:r w:rsidR="004C18B7">
        <w:rPr>
          <w:sz w:val="25"/>
          <w:szCs w:val="25"/>
        </w:rPr>
        <w:t>» /</w:t>
      </w:r>
      <w:proofErr w:type="spellStart"/>
      <w:r w:rsidR="004C18B7">
        <w:rPr>
          <w:sz w:val="25"/>
          <w:szCs w:val="25"/>
        </w:rPr>
        <w:t>научн</w:t>
      </w:r>
      <w:proofErr w:type="spellEnd"/>
      <w:r w:rsidR="004C18B7">
        <w:rPr>
          <w:sz w:val="25"/>
          <w:szCs w:val="25"/>
        </w:rPr>
        <w:t xml:space="preserve">. ред. Е. Л. </w:t>
      </w:r>
      <w:proofErr w:type="spellStart"/>
      <w:r w:rsidR="004C18B7">
        <w:rPr>
          <w:sz w:val="25"/>
          <w:szCs w:val="25"/>
        </w:rPr>
        <w:t>Инденбаум</w:t>
      </w:r>
      <w:proofErr w:type="spellEnd"/>
      <w:r w:rsidR="004C18B7">
        <w:rPr>
          <w:sz w:val="25"/>
          <w:szCs w:val="25"/>
        </w:rPr>
        <w:t>.</w:t>
      </w:r>
      <w:r w:rsidR="0099374F">
        <w:rPr>
          <w:sz w:val="25"/>
          <w:szCs w:val="25"/>
        </w:rPr>
        <w:t xml:space="preserve"> 2022.</w:t>
      </w:r>
      <w:r>
        <w:rPr>
          <w:sz w:val="25"/>
          <w:szCs w:val="25"/>
        </w:rPr>
        <w:t xml:space="preserve"> С. 62-71. </w:t>
      </w:r>
    </w:p>
    <w:p w:rsidR="00D329B9" w:rsidRDefault="00D329B9" w:rsidP="00F00744">
      <w:pPr>
        <w:widowControl/>
        <w:ind w:firstLine="720"/>
        <w:jc w:val="both"/>
        <w:rPr>
          <w:sz w:val="25"/>
          <w:szCs w:val="25"/>
        </w:rPr>
      </w:pPr>
      <w:r>
        <w:rPr>
          <w:sz w:val="22"/>
          <w:szCs w:val="22"/>
        </w:rPr>
        <w:t xml:space="preserve"> </w:t>
      </w:r>
      <w:r w:rsidR="00EE7E87">
        <w:rPr>
          <w:sz w:val="25"/>
          <w:szCs w:val="25"/>
        </w:rPr>
        <w:t>9</w:t>
      </w:r>
      <w:r>
        <w:rPr>
          <w:sz w:val="25"/>
          <w:szCs w:val="25"/>
        </w:rPr>
        <w:t xml:space="preserve">. Заиграева Н.В. Учебное взаимодействие младших школьников в инклюзивной среде: риски и условия организации / Н.В. Заиграева, А.Д. </w:t>
      </w:r>
      <w:proofErr w:type="spellStart"/>
      <w:r>
        <w:rPr>
          <w:sz w:val="25"/>
          <w:szCs w:val="25"/>
        </w:rPr>
        <w:t>Тутурина</w:t>
      </w:r>
      <w:proofErr w:type="spellEnd"/>
      <w:r>
        <w:rPr>
          <w:sz w:val="25"/>
          <w:szCs w:val="25"/>
        </w:rPr>
        <w:t xml:space="preserve">, Я.В. </w:t>
      </w:r>
      <w:proofErr w:type="spellStart"/>
      <w:r>
        <w:rPr>
          <w:sz w:val="25"/>
          <w:szCs w:val="25"/>
        </w:rPr>
        <w:t>Чернечикова</w:t>
      </w:r>
      <w:proofErr w:type="spellEnd"/>
      <w:r>
        <w:rPr>
          <w:sz w:val="25"/>
          <w:szCs w:val="25"/>
        </w:rPr>
        <w:t xml:space="preserve"> // // Инновационные процессы в специальном образовании: сборник научных трудов по материалам Всероссийской научно-практической конференции. Иркутск, 22 апреля 2022: к 70-летию со дня рождения С. А. </w:t>
      </w:r>
      <w:proofErr w:type="spellStart"/>
      <w:r>
        <w:rPr>
          <w:sz w:val="25"/>
          <w:szCs w:val="25"/>
        </w:rPr>
        <w:t>Домишкевича</w:t>
      </w:r>
      <w:proofErr w:type="spellEnd"/>
      <w:r>
        <w:rPr>
          <w:sz w:val="25"/>
          <w:szCs w:val="25"/>
        </w:rPr>
        <w:t xml:space="preserve"> / ФГБОУ ВО «ИГУ» </w:t>
      </w:r>
      <w:r w:rsidR="0099374F">
        <w:rPr>
          <w:sz w:val="25"/>
          <w:szCs w:val="25"/>
        </w:rPr>
        <w:t xml:space="preserve">/ </w:t>
      </w:r>
      <w:proofErr w:type="spellStart"/>
      <w:r w:rsidR="0099374F">
        <w:rPr>
          <w:sz w:val="25"/>
          <w:szCs w:val="25"/>
        </w:rPr>
        <w:t>научн</w:t>
      </w:r>
      <w:proofErr w:type="spellEnd"/>
      <w:r w:rsidR="0099374F">
        <w:rPr>
          <w:sz w:val="25"/>
          <w:szCs w:val="25"/>
        </w:rPr>
        <w:t xml:space="preserve">. ред. Е. Л. </w:t>
      </w:r>
      <w:proofErr w:type="spellStart"/>
      <w:r w:rsidR="0099374F">
        <w:rPr>
          <w:sz w:val="25"/>
          <w:szCs w:val="25"/>
        </w:rPr>
        <w:t>Инденбаум</w:t>
      </w:r>
      <w:proofErr w:type="spellEnd"/>
      <w:r w:rsidR="0099374F">
        <w:rPr>
          <w:sz w:val="25"/>
          <w:szCs w:val="25"/>
        </w:rPr>
        <w:t xml:space="preserve">. 2022. </w:t>
      </w:r>
      <w:r>
        <w:rPr>
          <w:sz w:val="25"/>
          <w:szCs w:val="25"/>
        </w:rPr>
        <w:t xml:space="preserve">С. 51-61. </w:t>
      </w:r>
    </w:p>
    <w:p w:rsidR="00D329B9" w:rsidRDefault="00D329B9">
      <w:pPr>
        <w:widowControl/>
        <w:rPr>
          <w:sz w:val="22"/>
          <w:szCs w:val="22"/>
        </w:rPr>
      </w:pPr>
      <w:r>
        <w:rPr>
          <w:sz w:val="22"/>
          <w:szCs w:val="22"/>
        </w:rPr>
        <w:t xml:space="preserve"> </w:t>
      </w:r>
    </w:p>
    <w:p w:rsidR="00D329B9" w:rsidRDefault="00D329B9" w:rsidP="00022687">
      <w:pPr>
        <w:widowControl/>
        <w:jc w:val="both"/>
        <w:rPr>
          <w:sz w:val="25"/>
          <w:szCs w:val="25"/>
        </w:rPr>
      </w:pPr>
      <w:r>
        <w:rPr>
          <w:sz w:val="25"/>
          <w:szCs w:val="25"/>
        </w:rPr>
        <w:t>6)</w:t>
      </w:r>
      <w:r w:rsidR="004C18B7">
        <w:rPr>
          <w:sz w:val="25"/>
          <w:szCs w:val="25"/>
        </w:rPr>
        <w:t xml:space="preserve"> </w:t>
      </w:r>
      <w:proofErr w:type="spellStart"/>
      <w:r>
        <w:rPr>
          <w:b/>
          <w:bCs/>
          <w:sz w:val="25"/>
          <w:szCs w:val="25"/>
        </w:rPr>
        <w:t>Строкa</w:t>
      </w:r>
      <w:proofErr w:type="spellEnd"/>
      <w:r>
        <w:rPr>
          <w:b/>
          <w:bCs/>
          <w:sz w:val="25"/>
          <w:szCs w:val="25"/>
        </w:rPr>
        <w:t xml:space="preserve"> 7.</w:t>
      </w:r>
      <w:r>
        <w:rPr>
          <w:sz w:val="25"/>
          <w:szCs w:val="25"/>
        </w:rPr>
        <w:t xml:space="preserve"> Тезисы, материалы докладов на научных симпозиумах, конференциях, семинарах.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7)</w:t>
      </w:r>
      <w:r w:rsidR="004C18B7">
        <w:rPr>
          <w:sz w:val="25"/>
          <w:szCs w:val="25"/>
        </w:rPr>
        <w:t xml:space="preserve"> </w:t>
      </w:r>
      <w:r>
        <w:rPr>
          <w:b/>
          <w:bCs/>
          <w:sz w:val="25"/>
          <w:szCs w:val="25"/>
        </w:rPr>
        <w:t>Строки 8, 9, 10, 11, 12.</w:t>
      </w:r>
      <w:r>
        <w:rPr>
          <w:sz w:val="25"/>
          <w:szCs w:val="25"/>
        </w:rPr>
        <w:t xml:space="preserve"> Изобретательская и патентно-лицензионная работа. </w:t>
      </w:r>
    </w:p>
    <w:p w:rsidR="00D329B9" w:rsidRDefault="00D329B9">
      <w:pPr>
        <w:widowControl/>
        <w:rPr>
          <w:sz w:val="22"/>
          <w:szCs w:val="22"/>
        </w:rPr>
      </w:pPr>
      <w:r>
        <w:rPr>
          <w:sz w:val="22"/>
          <w:szCs w:val="22"/>
        </w:rPr>
        <w:t xml:space="preserve"> </w:t>
      </w:r>
    </w:p>
    <w:p w:rsidR="00D329B9" w:rsidRPr="00F00744" w:rsidRDefault="00D329B9">
      <w:pPr>
        <w:widowControl/>
        <w:rPr>
          <w:sz w:val="25"/>
          <w:szCs w:val="25"/>
        </w:rPr>
      </w:pPr>
      <w:r>
        <w:rPr>
          <w:sz w:val="25"/>
          <w:szCs w:val="25"/>
        </w:rPr>
        <w:t xml:space="preserve"> -нет  </w:t>
      </w:r>
    </w:p>
    <w:p w:rsidR="00D329B9" w:rsidRDefault="00D329B9">
      <w:pPr>
        <w:widowControl/>
        <w:rPr>
          <w:sz w:val="22"/>
          <w:szCs w:val="22"/>
        </w:rPr>
      </w:pPr>
    </w:p>
    <w:p w:rsidR="00D329B9" w:rsidRDefault="00D329B9" w:rsidP="00022687">
      <w:pPr>
        <w:widowControl/>
        <w:jc w:val="both"/>
        <w:rPr>
          <w:sz w:val="25"/>
          <w:szCs w:val="25"/>
        </w:rPr>
      </w:pPr>
      <w:r>
        <w:rPr>
          <w:sz w:val="25"/>
          <w:szCs w:val="25"/>
        </w:rPr>
        <w:t>8)</w:t>
      </w:r>
      <w:r w:rsidR="004C18B7">
        <w:rPr>
          <w:sz w:val="25"/>
          <w:szCs w:val="25"/>
        </w:rPr>
        <w:t xml:space="preserve"> </w:t>
      </w:r>
      <w:r>
        <w:rPr>
          <w:b/>
          <w:bCs/>
          <w:sz w:val="25"/>
          <w:szCs w:val="25"/>
        </w:rPr>
        <w:t>Строки 13, 13.1, 13.2, 14, 14.1, 14.2, 14.3.</w:t>
      </w:r>
      <w:r>
        <w:rPr>
          <w:sz w:val="25"/>
          <w:szCs w:val="25"/>
        </w:rPr>
        <w:t xml:space="preserve"> Проведено выставок (научных, научно-технических). Экспонаты, представленные подразделением на выставках.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 -нет  </w:t>
      </w:r>
    </w:p>
    <w:p w:rsidR="00D329B9" w:rsidRDefault="00D329B9">
      <w:pPr>
        <w:widowControl/>
        <w:rPr>
          <w:sz w:val="22"/>
          <w:szCs w:val="22"/>
        </w:rPr>
      </w:pPr>
      <w:r>
        <w:rPr>
          <w:sz w:val="22"/>
          <w:szCs w:val="22"/>
        </w:rPr>
        <w:t xml:space="preserve"> </w:t>
      </w:r>
    </w:p>
    <w:p w:rsidR="00D329B9" w:rsidRDefault="00D329B9" w:rsidP="00022687">
      <w:pPr>
        <w:widowControl/>
        <w:jc w:val="both"/>
        <w:rPr>
          <w:sz w:val="25"/>
          <w:szCs w:val="25"/>
        </w:rPr>
      </w:pPr>
      <w:r>
        <w:rPr>
          <w:sz w:val="25"/>
          <w:szCs w:val="25"/>
        </w:rPr>
        <w:t>9)</w:t>
      </w:r>
      <w:r w:rsidR="004C18B7">
        <w:rPr>
          <w:sz w:val="25"/>
          <w:szCs w:val="25"/>
        </w:rPr>
        <w:t xml:space="preserve"> </w:t>
      </w:r>
      <w:r>
        <w:rPr>
          <w:b/>
          <w:bCs/>
          <w:sz w:val="25"/>
          <w:szCs w:val="25"/>
        </w:rPr>
        <w:t>Строки 15, 15.1, 15.2.</w:t>
      </w:r>
      <w:r>
        <w:rPr>
          <w:sz w:val="25"/>
          <w:szCs w:val="25"/>
        </w:rPr>
        <w:t xml:space="preserve"> Проведено подразделением конференций, семинаров, научных школ (в областях </w:t>
      </w:r>
      <w:r>
        <w:rPr>
          <w:b/>
          <w:bCs/>
          <w:sz w:val="25"/>
          <w:szCs w:val="25"/>
        </w:rPr>
        <w:t>научной, научно-технической и/или инновационной деятельности).</w:t>
      </w:r>
      <w:r>
        <w:rPr>
          <w:sz w:val="25"/>
          <w:szCs w:val="25"/>
        </w:rPr>
        <w:t xml:space="preserve">  </w:t>
      </w:r>
    </w:p>
    <w:p w:rsidR="00F00744" w:rsidRPr="004C18B7" w:rsidRDefault="004C18B7">
      <w:pPr>
        <w:widowControl/>
        <w:rPr>
          <w:sz w:val="22"/>
          <w:szCs w:val="22"/>
        </w:rPr>
      </w:pPr>
      <w:r>
        <w:rPr>
          <w:sz w:val="22"/>
          <w:szCs w:val="22"/>
        </w:rPr>
        <w:t xml:space="preserve"> </w:t>
      </w:r>
    </w:p>
    <w:p w:rsidR="00D329B9" w:rsidRDefault="00D329B9">
      <w:pPr>
        <w:widowControl/>
        <w:rPr>
          <w:sz w:val="22"/>
          <w:szCs w:val="22"/>
        </w:rPr>
      </w:pPr>
      <w:r>
        <w:rPr>
          <w:sz w:val="25"/>
          <w:szCs w:val="25"/>
        </w:rPr>
        <w:t xml:space="preserve">Перечень конференций, организованных подразделением и проведенных на базе ИГУ </w:t>
      </w:r>
      <w:r>
        <w:rPr>
          <w:sz w:val="22"/>
          <w:szCs w:val="22"/>
        </w:rPr>
        <w:t xml:space="preserve"> </w:t>
      </w:r>
    </w:p>
    <w:tbl>
      <w:tblPr>
        <w:tblW w:w="0" w:type="auto"/>
        <w:tblInd w:w="108" w:type="dxa"/>
        <w:tblLayout w:type="fixed"/>
        <w:tblLook w:val="0000" w:firstRow="0" w:lastRow="0" w:firstColumn="0" w:lastColumn="0" w:noHBand="0" w:noVBand="0"/>
      </w:tblPr>
      <w:tblGrid>
        <w:gridCol w:w="3969"/>
        <w:gridCol w:w="1276"/>
        <w:gridCol w:w="1276"/>
        <w:gridCol w:w="992"/>
        <w:gridCol w:w="1559"/>
        <w:gridCol w:w="360"/>
      </w:tblGrid>
      <w:tr w:rsidR="00D329B9" w:rsidRPr="00D329B9" w:rsidTr="00177325">
        <w:trPr>
          <w:tblHeader/>
        </w:trPr>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Наименование конференции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Место проведения. Дата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Кол-во </w:t>
            </w:r>
            <w:proofErr w:type="spellStart"/>
            <w:r w:rsidRPr="00D329B9">
              <w:t>сотр</w:t>
            </w:r>
            <w:proofErr w:type="spellEnd"/>
            <w:r w:rsidRPr="00D329B9">
              <w:t>.</w:t>
            </w:r>
            <w:r w:rsidR="00177325" w:rsidRPr="00D329B9">
              <w:t xml:space="preserve"> </w:t>
            </w:r>
            <w:r w:rsidRPr="00D329B9">
              <w:t xml:space="preserve">ИГУ </w:t>
            </w:r>
          </w:p>
        </w:tc>
        <w:tc>
          <w:tcPr>
            <w:tcW w:w="992"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Общее количество участников </w:t>
            </w:r>
          </w:p>
        </w:tc>
        <w:tc>
          <w:tcPr>
            <w:tcW w:w="1559"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Количество докладов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 w:rsidRPr="00D329B9">
              <w:rPr>
                <w:sz w:val="22"/>
                <w:szCs w:val="22"/>
              </w:rPr>
              <w:lastRenderedPageBreak/>
              <w:t xml:space="preserve"> </w:t>
            </w:r>
            <w:r w:rsidRPr="00D329B9">
              <w:t xml:space="preserve">Всероссийская научно-практическая конференция «Инновационные процессы в специальном образовании» (К 70-летию со дня рождения С.А. </w:t>
            </w:r>
            <w:proofErr w:type="spellStart"/>
            <w:r w:rsidRPr="00D329B9">
              <w:t>Домишкевича</w:t>
            </w:r>
            <w:proofErr w:type="spellEnd"/>
            <w:r w:rsidRPr="00D329B9">
              <w:t xml:space="preserve">)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Иркутск 22.04.2022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21 </w:t>
            </w:r>
          </w:p>
        </w:tc>
        <w:tc>
          <w:tcPr>
            <w:tcW w:w="992"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150 </w:t>
            </w:r>
          </w:p>
        </w:tc>
        <w:tc>
          <w:tcPr>
            <w:tcW w:w="1559"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31 </w:t>
            </w:r>
          </w:p>
        </w:tc>
        <w:tc>
          <w:tcPr>
            <w:tcW w:w="360" w:type="dxa"/>
          </w:tcPr>
          <w:p w:rsidR="00D329B9" w:rsidRPr="00D329B9" w:rsidRDefault="00D329B9">
            <w:pPr>
              <w:widowControl/>
              <w:autoSpaceDE/>
              <w:autoSpaceDN/>
              <w:adjustRightInd/>
            </w:pPr>
            <w:r w:rsidRPr="00D329B9">
              <w:t xml:space="preserve"> </w:t>
            </w:r>
          </w:p>
        </w:tc>
      </w:tr>
    </w:tbl>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10)</w:t>
      </w:r>
      <w:r w:rsidR="004C18B7">
        <w:rPr>
          <w:sz w:val="25"/>
          <w:szCs w:val="25"/>
        </w:rPr>
        <w:t xml:space="preserve"> </w:t>
      </w:r>
      <w:r>
        <w:rPr>
          <w:b/>
          <w:bCs/>
          <w:sz w:val="25"/>
          <w:szCs w:val="25"/>
        </w:rPr>
        <w:t>Строки 16, 16.1, 16.2.</w:t>
      </w:r>
      <w:r>
        <w:rPr>
          <w:sz w:val="25"/>
          <w:szCs w:val="25"/>
        </w:rPr>
        <w:t xml:space="preserve"> Конференции, в которых участвовали сотрудники подразделения. </w:t>
      </w:r>
    </w:p>
    <w:p w:rsidR="00D329B9" w:rsidRDefault="00D329B9">
      <w:pPr>
        <w:widowControl/>
        <w:rPr>
          <w:sz w:val="22"/>
          <w:szCs w:val="22"/>
        </w:rPr>
      </w:pPr>
      <w:r>
        <w:rPr>
          <w:sz w:val="22"/>
          <w:szCs w:val="22"/>
        </w:rPr>
        <w:t xml:space="preserve"> </w:t>
      </w:r>
    </w:p>
    <w:tbl>
      <w:tblPr>
        <w:tblW w:w="0" w:type="auto"/>
        <w:tblInd w:w="108" w:type="dxa"/>
        <w:tblLayout w:type="fixed"/>
        <w:tblLook w:val="0000" w:firstRow="0" w:lastRow="0" w:firstColumn="0" w:lastColumn="0" w:noHBand="0" w:noVBand="0"/>
      </w:tblPr>
      <w:tblGrid>
        <w:gridCol w:w="3969"/>
        <w:gridCol w:w="1701"/>
        <w:gridCol w:w="851"/>
        <w:gridCol w:w="1276"/>
        <w:gridCol w:w="1275"/>
        <w:gridCol w:w="360"/>
      </w:tblGrid>
      <w:tr w:rsidR="00D329B9" w:rsidRPr="00D329B9" w:rsidTr="00177325">
        <w:trPr>
          <w:tblHeader/>
        </w:trPr>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Наименование конференции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Место проведения. Дата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Кол-во </w:t>
            </w:r>
            <w:proofErr w:type="spellStart"/>
            <w:r w:rsidRPr="00D329B9">
              <w:t>сотр.ИГУ</w:t>
            </w:r>
            <w:proofErr w:type="spellEnd"/>
            <w:r w:rsidRPr="00D329B9">
              <w:t xml:space="preserve">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Общее количество участников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D329B9">
            <w:pPr>
              <w:widowControl/>
              <w:jc w:val="center"/>
            </w:pPr>
            <w:r w:rsidRPr="00D329B9">
              <w:t xml:space="preserve"> Количество докладов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Всероссийская Байкальская платформа социальной работы </w:t>
            </w:r>
          </w:p>
        </w:tc>
        <w:tc>
          <w:tcPr>
            <w:tcW w:w="1701" w:type="dxa"/>
            <w:tcBorders>
              <w:top w:val="single" w:sz="6" w:space="0" w:color="000000"/>
              <w:left w:val="single" w:sz="6" w:space="0" w:color="000000"/>
              <w:bottom w:val="single" w:sz="6" w:space="0" w:color="000000"/>
              <w:right w:val="single" w:sz="6" w:space="0" w:color="000000"/>
            </w:tcBorders>
          </w:tcPr>
          <w:p w:rsidR="00177325" w:rsidRPr="00D329B9" w:rsidRDefault="00177325">
            <w:pPr>
              <w:jc w:val="center"/>
            </w:pPr>
            <w:r w:rsidRPr="00D329B9">
              <w:t xml:space="preserve">г. </w:t>
            </w:r>
            <w:r w:rsidR="00D329B9" w:rsidRPr="00D329B9">
              <w:t xml:space="preserve">Иркутск </w:t>
            </w:r>
          </w:p>
          <w:p w:rsidR="00D329B9" w:rsidRPr="00D329B9" w:rsidRDefault="00D329B9">
            <w:pPr>
              <w:jc w:val="center"/>
            </w:pPr>
            <w:r w:rsidRPr="00D329B9">
              <w:t xml:space="preserve">с 13.12.2021 по 15.12.2021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500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Научно-практическая конференция «Условия и механизмы развития непрерывного образования лиц с ОВЗ и инвалидностью»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177325">
            <w:pPr>
              <w:jc w:val="center"/>
            </w:pPr>
            <w:r w:rsidRPr="00D329B9">
              <w:t xml:space="preserve">г. </w:t>
            </w:r>
            <w:r w:rsidR="00D329B9" w:rsidRPr="00D329B9">
              <w:t xml:space="preserve">Ангарск Управление образования администрации Ангарского городского округа 09.02.2022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100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Онлайн-форум «Психолого-педагогическое сопровождение и образование обучающихся с расстройствами аутистического спектра в структуре тяжелых множественных нарушений развития».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Екатеринбург с 25.04.2022 по 26.04.2022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300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Международный научно-методический семинар «Методики работы с детьми с нарушениями речи»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Монгольский государственный университет образования г Улан-Батор 20.05.2022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500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061B19">
            <w:pPr>
              <w:jc w:val="center"/>
            </w:pPr>
            <w:r>
              <w:t>0</w:t>
            </w:r>
            <w:r w:rsidR="00D329B9" w:rsidRPr="00D329B9">
              <w:t xml:space="preserve">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Научно-практическая конференция «ДЕТСКАЯ НЕВРОЛОГИЯ НА БАЙКАЛЕ»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Иркутск, ИГМУ 22.09.2022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250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w:t>
            </w:r>
            <w:r w:rsidR="00061B19">
              <w:t>0</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Межведомственная конференция «Формирование системы психолого-педагогической реабилитации в Красноярском крае»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Красноярск с 11.10.2022 по 12.10.2022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150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Круглый стол с международным участием «Дети с речевыми нарушениями в современном образовательном пространстве: проблемы, опыт, решения»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Москва 12.10.2022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500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061B19">
            <w:pPr>
              <w:jc w:val="center"/>
            </w:pPr>
            <w:r>
              <w:t>0</w:t>
            </w:r>
            <w:r w:rsidR="00D329B9" w:rsidRPr="00D329B9">
              <w:t xml:space="preserve">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975A10" w:rsidP="00177325">
            <w:pPr>
              <w:jc w:val="both"/>
            </w:pPr>
            <w:r w:rsidRPr="00D329B9">
              <w:t>Областная научно</w:t>
            </w:r>
            <w:r w:rsidR="00D329B9" w:rsidRPr="00D329B9">
              <w:t xml:space="preserve">-практическая конференция: «Сопровождение детей с ограниченными возможностями здоровья в условиях школьной образовательной организации: опыт и перспективы»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Иркутск ГОКУ СКОШ для обучающихся с нарушениями речи № 11 31.10.2022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5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100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3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IV Всероссийская научно-практическая конференция с международным участием «Семья особого ребёнка»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Москва 28.11.2022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2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500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061B19">
            <w:pPr>
              <w:jc w:val="center"/>
            </w:pPr>
            <w:r>
              <w:t>0</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Научно-практическая конференция в гибридном формате "Байкальские неврологические встречи-2022"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г. Иркутск, ИГМУ 01.12.2022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1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350 </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061B19">
            <w:pPr>
              <w:jc w:val="center"/>
            </w:pPr>
            <w:r>
              <w:t>0</w:t>
            </w:r>
            <w:r w:rsidR="00D329B9" w:rsidRPr="00D329B9">
              <w:t xml:space="preserve">  </w:t>
            </w:r>
          </w:p>
        </w:tc>
        <w:tc>
          <w:tcPr>
            <w:tcW w:w="360" w:type="dxa"/>
          </w:tcPr>
          <w:p w:rsidR="00D329B9" w:rsidRPr="00D329B9" w:rsidRDefault="00D329B9">
            <w:pPr>
              <w:widowControl/>
              <w:autoSpaceDE/>
              <w:autoSpaceDN/>
              <w:adjustRightInd/>
            </w:pPr>
            <w:r w:rsidRPr="00D329B9">
              <w:t xml:space="preserve"> </w:t>
            </w:r>
          </w:p>
        </w:tc>
      </w:tr>
      <w:tr w:rsidR="00D329B9" w:rsidRPr="00D329B9" w:rsidTr="00177325">
        <w:tc>
          <w:tcPr>
            <w:tcW w:w="3969" w:type="dxa"/>
            <w:tcBorders>
              <w:top w:val="single" w:sz="6" w:space="0" w:color="000000"/>
              <w:left w:val="single" w:sz="6" w:space="0" w:color="000000"/>
              <w:bottom w:val="single" w:sz="6" w:space="0" w:color="000000"/>
              <w:right w:val="single" w:sz="6" w:space="0" w:color="000000"/>
            </w:tcBorders>
          </w:tcPr>
          <w:p w:rsidR="00D329B9" w:rsidRPr="00D329B9" w:rsidRDefault="00D329B9" w:rsidP="00177325">
            <w:pPr>
              <w:jc w:val="both"/>
            </w:pPr>
            <w:r w:rsidRPr="00D329B9">
              <w:t xml:space="preserve">Всероссийская научно-практическая </w:t>
            </w:r>
            <w:r w:rsidRPr="00D329B9">
              <w:lastRenderedPageBreak/>
              <w:t xml:space="preserve">конференция "Педагог и психолог образовательного учреждения: условия эффективного взаимодействия" </w:t>
            </w:r>
          </w:p>
        </w:tc>
        <w:tc>
          <w:tcPr>
            <w:tcW w:w="170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lastRenderedPageBreak/>
              <w:t xml:space="preserve"> ФГБОУ ВО </w:t>
            </w:r>
            <w:r w:rsidRPr="00D329B9">
              <w:lastRenderedPageBreak/>
              <w:t xml:space="preserve">"Российский государственный педагогический университет им. А.И. Герцена, г. Санкт-Петербург 08.12.2022 </w:t>
            </w:r>
          </w:p>
        </w:tc>
        <w:tc>
          <w:tcPr>
            <w:tcW w:w="851"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lastRenderedPageBreak/>
              <w:t xml:space="preserve"> 1 </w:t>
            </w:r>
          </w:p>
        </w:tc>
        <w:tc>
          <w:tcPr>
            <w:tcW w:w="1276" w:type="dxa"/>
            <w:tcBorders>
              <w:top w:val="single" w:sz="6" w:space="0" w:color="000000"/>
              <w:left w:val="single" w:sz="6" w:space="0" w:color="000000"/>
              <w:bottom w:val="single" w:sz="6" w:space="0" w:color="000000"/>
              <w:right w:val="single" w:sz="6" w:space="0" w:color="000000"/>
            </w:tcBorders>
          </w:tcPr>
          <w:p w:rsidR="00D329B9" w:rsidRPr="00D329B9" w:rsidRDefault="00D329B9">
            <w:pPr>
              <w:jc w:val="center"/>
            </w:pPr>
            <w:r w:rsidRPr="00D329B9">
              <w:t xml:space="preserve">  </w:t>
            </w:r>
            <w:r w:rsidR="00177325" w:rsidRPr="00D329B9">
              <w:t>500</w:t>
            </w:r>
          </w:p>
        </w:tc>
        <w:tc>
          <w:tcPr>
            <w:tcW w:w="1275" w:type="dxa"/>
            <w:tcBorders>
              <w:top w:val="single" w:sz="6" w:space="0" w:color="000000"/>
              <w:left w:val="single" w:sz="6" w:space="0" w:color="000000"/>
              <w:bottom w:val="single" w:sz="6" w:space="0" w:color="000000"/>
              <w:right w:val="single" w:sz="6" w:space="0" w:color="000000"/>
            </w:tcBorders>
          </w:tcPr>
          <w:p w:rsidR="00D329B9" w:rsidRPr="00D329B9" w:rsidRDefault="00D329B9" w:rsidP="00F57431">
            <w:pPr>
              <w:jc w:val="center"/>
            </w:pPr>
            <w:r w:rsidRPr="00D329B9">
              <w:t xml:space="preserve">  </w:t>
            </w:r>
            <w:r w:rsidR="00F57431">
              <w:t>1</w:t>
            </w:r>
          </w:p>
        </w:tc>
        <w:tc>
          <w:tcPr>
            <w:tcW w:w="360" w:type="dxa"/>
          </w:tcPr>
          <w:p w:rsidR="00D329B9" w:rsidRPr="00D329B9" w:rsidRDefault="00D329B9">
            <w:pPr>
              <w:widowControl/>
              <w:autoSpaceDE/>
              <w:autoSpaceDN/>
              <w:adjustRightInd/>
            </w:pPr>
            <w:r w:rsidRPr="00D329B9">
              <w:t xml:space="preserve"> </w:t>
            </w:r>
          </w:p>
        </w:tc>
      </w:tr>
      <w:tr w:rsidR="00F57431" w:rsidRPr="00D329B9" w:rsidTr="00177325">
        <w:tc>
          <w:tcPr>
            <w:tcW w:w="3969" w:type="dxa"/>
            <w:tcBorders>
              <w:top w:val="single" w:sz="6" w:space="0" w:color="000000"/>
              <w:left w:val="single" w:sz="6" w:space="0" w:color="000000"/>
              <w:bottom w:val="single" w:sz="6" w:space="0" w:color="000000"/>
              <w:right w:val="single" w:sz="6" w:space="0" w:color="000000"/>
            </w:tcBorders>
          </w:tcPr>
          <w:p w:rsidR="00F57431" w:rsidRPr="00EC0370" w:rsidRDefault="00F57431" w:rsidP="00F57431">
            <w:r w:rsidRPr="00EC0370">
              <w:t>Международный форум «Актуальные проблемы науки и образования», посвященный 300-летию Российской академии наук</w:t>
            </w:r>
          </w:p>
        </w:tc>
        <w:tc>
          <w:tcPr>
            <w:tcW w:w="1701" w:type="dxa"/>
            <w:tcBorders>
              <w:top w:val="single" w:sz="6" w:space="0" w:color="000000"/>
              <w:left w:val="single" w:sz="6" w:space="0" w:color="000000"/>
              <w:bottom w:val="single" w:sz="6" w:space="0" w:color="000000"/>
              <w:right w:val="single" w:sz="6" w:space="0" w:color="000000"/>
            </w:tcBorders>
          </w:tcPr>
          <w:p w:rsidR="00F57431" w:rsidRPr="00EC0370" w:rsidRDefault="00F57431" w:rsidP="00F57431">
            <w:proofErr w:type="spellStart"/>
            <w:r w:rsidRPr="00EC0370">
              <w:t>УрГПУ</w:t>
            </w:r>
            <w:proofErr w:type="spellEnd"/>
            <w:r w:rsidRPr="00EC0370">
              <w:t xml:space="preserve">. 12-13 декабря 2022 </w:t>
            </w:r>
            <w:proofErr w:type="gramStart"/>
            <w:r w:rsidRPr="00EC0370">
              <w:t>г..</w:t>
            </w:r>
            <w:proofErr w:type="gramEnd"/>
            <w:r w:rsidRPr="00EC0370">
              <w:t xml:space="preserve"> Екатеринбург</w:t>
            </w:r>
          </w:p>
          <w:p w:rsidR="00F57431" w:rsidRPr="00EC0370" w:rsidRDefault="00F57431">
            <w:pPr>
              <w:jc w:val="center"/>
            </w:pPr>
          </w:p>
        </w:tc>
        <w:tc>
          <w:tcPr>
            <w:tcW w:w="851" w:type="dxa"/>
            <w:tcBorders>
              <w:top w:val="single" w:sz="6" w:space="0" w:color="000000"/>
              <w:left w:val="single" w:sz="6" w:space="0" w:color="000000"/>
              <w:bottom w:val="single" w:sz="6" w:space="0" w:color="000000"/>
              <w:right w:val="single" w:sz="6" w:space="0" w:color="000000"/>
            </w:tcBorders>
          </w:tcPr>
          <w:p w:rsidR="00F57431" w:rsidRPr="00EC0370" w:rsidRDefault="00130367">
            <w:pPr>
              <w:jc w:val="center"/>
            </w:pPr>
            <w:r w:rsidRPr="00EC0370">
              <w:t>1</w:t>
            </w:r>
          </w:p>
        </w:tc>
        <w:tc>
          <w:tcPr>
            <w:tcW w:w="1276" w:type="dxa"/>
            <w:tcBorders>
              <w:top w:val="single" w:sz="6" w:space="0" w:color="000000"/>
              <w:left w:val="single" w:sz="6" w:space="0" w:color="000000"/>
              <w:bottom w:val="single" w:sz="6" w:space="0" w:color="000000"/>
              <w:right w:val="single" w:sz="6" w:space="0" w:color="000000"/>
            </w:tcBorders>
          </w:tcPr>
          <w:p w:rsidR="00F57431" w:rsidRPr="00EC0370" w:rsidRDefault="00F57431">
            <w:pPr>
              <w:jc w:val="center"/>
            </w:pPr>
            <w:r w:rsidRPr="00EC0370">
              <w:t>600</w:t>
            </w:r>
          </w:p>
        </w:tc>
        <w:tc>
          <w:tcPr>
            <w:tcW w:w="1275" w:type="dxa"/>
            <w:tcBorders>
              <w:top w:val="single" w:sz="6" w:space="0" w:color="000000"/>
              <w:left w:val="single" w:sz="6" w:space="0" w:color="000000"/>
              <w:bottom w:val="single" w:sz="6" w:space="0" w:color="000000"/>
              <w:right w:val="single" w:sz="6" w:space="0" w:color="000000"/>
            </w:tcBorders>
          </w:tcPr>
          <w:p w:rsidR="00F57431" w:rsidRPr="00EC0370" w:rsidRDefault="00F57431" w:rsidP="00F57431">
            <w:pPr>
              <w:jc w:val="center"/>
            </w:pPr>
            <w:r w:rsidRPr="00EC0370">
              <w:t>1</w:t>
            </w:r>
          </w:p>
        </w:tc>
        <w:tc>
          <w:tcPr>
            <w:tcW w:w="360" w:type="dxa"/>
          </w:tcPr>
          <w:p w:rsidR="00F57431" w:rsidRPr="00D329B9" w:rsidRDefault="00F57431">
            <w:pPr>
              <w:widowControl/>
              <w:autoSpaceDE/>
              <w:autoSpaceDN/>
              <w:adjustRightInd/>
            </w:pPr>
          </w:p>
        </w:tc>
      </w:tr>
    </w:tbl>
    <w:p w:rsidR="00D329B9" w:rsidRDefault="00D329B9">
      <w:pPr>
        <w:widowControl/>
        <w:rPr>
          <w:sz w:val="22"/>
          <w:szCs w:val="22"/>
        </w:rPr>
      </w:pPr>
      <w:r>
        <w:rPr>
          <w:sz w:val="22"/>
          <w:szCs w:val="22"/>
        </w:rPr>
        <w:t xml:space="preserve"> </w:t>
      </w:r>
    </w:p>
    <w:p w:rsidR="00D329B9" w:rsidRDefault="00D329B9" w:rsidP="004C18B7">
      <w:pPr>
        <w:widowControl/>
        <w:jc w:val="both"/>
        <w:rPr>
          <w:sz w:val="25"/>
          <w:szCs w:val="25"/>
        </w:rPr>
      </w:pPr>
      <w:r>
        <w:rPr>
          <w:sz w:val="25"/>
          <w:szCs w:val="25"/>
        </w:rPr>
        <w:t xml:space="preserve">11) </w:t>
      </w:r>
      <w:r>
        <w:rPr>
          <w:b/>
          <w:bCs/>
          <w:sz w:val="25"/>
          <w:szCs w:val="25"/>
        </w:rPr>
        <w:t>Строка 17.</w:t>
      </w:r>
      <w:r>
        <w:rPr>
          <w:sz w:val="25"/>
          <w:szCs w:val="25"/>
        </w:rPr>
        <w:t xml:space="preserve"> Перечень премий, наград, дипломов и т. д., полученных работниками подразделения и подразделением (полная информация о документе, приложить к отчету копии грамот, дипломов и т.п.).  </w:t>
      </w:r>
    </w:p>
    <w:p w:rsidR="00D329B9" w:rsidRDefault="00D329B9">
      <w:pPr>
        <w:widowControl/>
        <w:rPr>
          <w:sz w:val="22"/>
          <w:szCs w:val="22"/>
        </w:rPr>
      </w:pPr>
      <w:r>
        <w:rPr>
          <w:sz w:val="22"/>
          <w:szCs w:val="22"/>
        </w:rPr>
        <w:t xml:space="preserve"> </w:t>
      </w:r>
    </w:p>
    <w:p w:rsidR="00D329B9" w:rsidRDefault="00D329B9" w:rsidP="00177325">
      <w:pPr>
        <w:widowControl/>
        <w:jc w:val="both"/>
        <w:rPr>
          <w:sz w:val="25"/>
          <w:szCs w:val="25"/>
        </w:rPr>
      </w:pPr>
      <w:r>
        <w:rPr>
          <w:sz w:val="25"/>
          <w:szCs w:val="25"/>
        </w:rPr>
        <w:t xml:space="preserve">1) </w:t>
      </w:r>
      <w:r w:rsidR="00975A10">
        <w:rPr>
          <w:sz w:val="25"/>
          <w:szCs w:val="25"/>
        </w:rPr>
        <w:t>Благодарность от</w:t>
      </w:r>
      <w:r>
        <w:rPr>
          <w:sz w:val="25"/>
          <w:szCs w:val="25"/>
        </w:rPr>
        <w:t xml:space="preserve"> начальника Управления образования администрации Ангарского городского округа за осуществление научно-методического руководства и выступление с докладом на НПК «Условия и механизмы развития непрерывного образования лиц с ОВЗ и инвалидностью», проводимой в рамках форума «Лидер в образовании - 2022», Мурашова Ирина Юрьевна, Доцент.   </w:t>
      </w:r>
    </w:p>
    <w:p w:rsidR="00D329B9" w:rsidRDefault="00D329B9" w:rsidP="00177325">
      <w:pPr>
        <w:widowControl/>
        <w:jc w:val="both"/>
        <w:rPr>
          <w:sz w:val="22"/>
          <w:szCs w:val="22"/>
        </w:rPr>
      </w:pPr>
      <w:r>
        <w:rPr>
          <w:sz w:val="22"/>
          <w:szCs w:val="22"/>
        </w:rPr>
        <w:t xml:space="preserve"> </w:t>
      </w:r>
    </w:p>
    <w:p w:rsidR="00D329B9" w:rsidRDefault="00D329B9" w:rsidP="00177325">
      <w:pPr>
        <w:widowControl/>
        <w:jc w:val="both"/>
        <w:rPr>
          <w:sz w:val="25"/>
          <w:szCs w:val="25"/>
        </w:rPr>
      </w:pPr>
      <w:r>
        <w:rPr>
          <w:sz w:val="25"/>
          <w:szCs w:val="25"/>
        </w:rPr>
        <w:t xml:space="preserve">2) Благодарность за доклад и участие в онлайн-форуме Свердловской области «Психолого-педагогическое сопровождение и образование обучающихся с расстройствами аутистического спектра в структуре тяжелых множественных нарушений развития», 22–26 апреля 2022г., Елисеева Екатерина Николаевна, Преподаватель.   </w:t>
      </w:r>
    </w:p>
    <w:p w:rsidR="00D329B9" w:rsidRDefault="00D329B9" w:rsidP="00177325">
      <w:pPr>
        <w:widowControl/>
        <w:jc w:val="both"/>
        <w:rPr>
          <w:sz w:val="22"/>
          <w:szCs w:val="22"/>
        </w:rPr>
      </w:pPr>
      <w:r>
        <w:rPr>
          <w:sz w:val="22"/>
          <w:szCs w:val="22"/>
        </w:rPr>
        <w:t xml:space="preserve"> </w:t>
      </w:r>
    </w:p>
    <w:p w:rsidR="00D329B9" w:rsidRDefault="00D329B9" w:rsidP="00177325">
      <w:pPr>
        <w:widowControl/>
        <w:jc w:val="both"/>
        <w:rPr>
          <w:sz w:val="25"/>
          <w:szCs w:val="25"/>
        </w:rPr>
      </w:pPr>
      <w:r>
        <w:rPr>
          <w:sz w:val="25"/>
          <w:szCs w:val="25"/>
        </w:rPr>
        <w:t xml:space="preserve">3) Благодарность кафедры олигофренопедагогики Института дефектологического образования и реабилитации им. А.И. Герцена за активную помощь в подготовки и проведении Фестиваля методических разработок специалистов, работающих в образовательных организациях, обеспечивающих образование детей с проблемами в интеллектуальном развитии, организованного в рамках празднования 225-летия Российского государственного педагогического университета им. А.И. Герцена, </w:t>
      </w:r>
      <w:proofErr w:type="spellStart"/>
      <w:r>
        <w:rPr>
          <w:sz w:val="25"/>
          <w:szCs w:val="25"/>
        </w:rPr>
        <w:t>Инденбаум</w:t>
      </w:r>
      <w:proofErr w:type="spellEnd"/>
      <w:r>
        <w:rPr>
          <w:sz w:val="25"/>
          <w:szCs w:val="25"/>
        </w:rPr>
        <w:t xml:space="preserve"> Елена Леонидовна, Заведующий кафедрой.   </w:t>
      </w:r>
    </w:p>
    <w:p w:rsidR="00D329B9" w:rsidRDefault="00D329B9" w:rsidP="00177325">
      <w:pPr>
        <w:widowControl/>
        <w:jc w:val="both"/>
        <w:rPr>
          <w:sz w:val="22"/>
          <w:szCs w:val="22"/>
        </w:rPr>
      </w:pPr>
      <w:r>
        <w:rPr>
          <w:sz w:val="22"/>
          <w:szCs w:val="22"/>
        </w:rPr>
        <w:t xml:space="preserve"> </w:t>
      </w:r>
    </w:p>
    <w:p w:rsidR="00D329B9" w:rsidRDefault="00D329B9" w:rsidP="00177325">
      <w:pPr>
        <w:widowControl/>
        <w:jc w:val="both"/>
        <w:rPr>
          <w:sz w:val="25"/>
          <w:szCs w:val="25"/>
        </w:rPr>
      </w:pPr>
      <w:r>
        <w:rPr>
          <w:sz w:val="25"/>
          <w:szCs w:val="25"/>
        </w:rPr>
        <w:t xml:space="preserve">4) Благодарность от директора ГОКУ Иркутской области «Специальная (коррекционная) школа для обучающихся с нарушениями речи № 11 г. </w:t>
      </w:r>
      <w:r w:rsidR="00975A10">
        <w:rPr>
          <w:sz w:val="25"/>
          <w:szCs w:val="25"/>
        </w:rPr>
        <w:t>Иркутска» за</w:t>
      </w:r>
      <w:r>
        <w:rPr>
          <w:sz w:val="25"/>
          <w:szCs w:val="25"/>
        </w:rPr>
        <w:t xml:space="preserve"> участие в организации и проведении областной научно-практической конференции «Сопровождение детей с ограниченными возможностями здоровья в условиях школьной образовательной организации: опыт и перспективы» 31 октября 2022 года, </w:t>
      </w:r>
      <w:proofErr w:type="spellStart"/>
      <w:r>
        <w:rPr>
          <w:sz w:val="25"/>
          <w:szCs w:val="25"/>
        </w:rPr>
        <w:t>Инденбаум</w:t>
      </w:r>
      <w:proofErr w:type="spellEnd"/>
      <w:r>
        <w:rPr>
          <w:sz w:val="25"/>
          <w:szCs w:val="25"/>
        </w:rPr>
        <w:t xml:space="preserve"> Елена Леонидовна, Заведующий кафедрой.   </w:t>
      </w:r>
    </w:p>
    <w:p w:rsidR="00D329B9" w:rsidRDefault="00D329B9" w:rsidP="00177325">
      <w:pPr>
        <w:widowControl/>
        <w:jc w:val="both"/>
        <w:rPr>
          <w:sz w:val="22"/>
          <w:szCs w:val="22"/>
        </w:rPr>
      </w:pPr>
      <w:r>
        <w:rPr>
          <w:sz w:val="22"/>
          <w:szCs w:val="22"/>
        </w:rPr>
        <w:t xml:space="preserve"> </w:t>
      </w:r>
    </w:p>
    <w:p w:rsidR="00D329B9" w:rsidRDefault="00D329B9" w:rsidP="00177325">
      <w:pPr>
        <w:widowControl/>
        <w:jc w:val="both"/>
        <w:rPr>
          <w:sz w:val="25"/>
          <w:szCs w:val="25"/>
        </w:rPr>
      </w:pPr>
      <w:r>
        <w:rPr>
          <w:sz w:val="25"/>
          <w:szCs w:val="25"/>
        </w:rPr>
        <w:t xml:space="preserve">5) Благодарность от директора МБОУ г. Иркутска СОШ № 35 за тесное сотрудничество и оказание методической помощи в работе с детьми с ограниченными возможностями здоровья, оказание помощи родителям, апрель 2022, </w:t>
      </w:r>
      <w:proofErr w:type="spellStart"/>
      <w:r>
        <w:rPr>
          <w:sz w:val="25"/>
          <w:szCs w:val="25"/>
        </w:rPr>
        <w:t>Гостар</w:t>
      </w:r>
      <w:proofErr w:type="spellEnd"/>
      <w:r>
        <w:rPr>
          <w:sz w:val="25"/>
          <w:szCs w:val="25"/>
        </w:rPr>
        <w:t xml:space="preserve"> Анна Алексеевна, Доцент.   </w:t>
      </w:r>
    </w:p>
    <w:p w:rsidR="00D329B9" w:rsidRDefault="00D329B9" w:rsidP="00177325">
      <w:pPr>
        <w:widowControl/>
        <w:jc w:val="both"/>
        <w:rPr>
          <w:sz w:val="22"/>
          <w:szCs w:val="22"/>
        </w:rPr>
      </w:pPr>
      <w:r>
        <w:rPr>
          <w:sz w:val="22"/>
          <w:szCs w:val="22"/>
        </w:rPr>
        <w:t xml:space="preserve"> </w:t>
      </w:r>
    </w:p>
    <w:p w:rsidR="00D329B9" w:rsidRDefault="00D329B9" w:rsidP="00177325">
      <w:pPr>
        <w:widowControl/>
        <w:jc w:val="both"/>
        <w:rPr>
          <w:sz w:val="25"/>
          <w:szCs w:val="25"/>
        </w:rPr>
      </w:pPr>
      <w:r>
        <w:rPr>
          <w:sz w:val="25"/>
          <w:szCs w:val="25"/>
        </w:rPr>
        <w:t xml:space="preserve">6) Благодарность от зав. отделением педагогического, социального и специального образования ПИ ИГУ </w:t>
      </w:r>
      <w:proofErr w:type="spellStart"/>
      <w:r>
        <w:rPr>
          <w:sz w:val="25"/>
          <w:szCs w:val="25"/>
        </w:rPr>
        <w:t>Беринской</w:t>
      </w:r>
      <w:proofErr w:type="spellEnd"/>
      <w:r>
        <w:rPr>
          <w:sz w:val="25"/>
          <w:szCs w:val="25"/>
        </w:rPr>
        <w:t xml:space="preserve"> И.В.  и зав. кафедрой ККНДР ПИ ИГУ </w:t>
      </w:r>
      <w:proofErr w:type="spellStart"/>
      <w:r>
        <w:rPr>
          <w:sz w:val="25"/>
          <w:szCs w:val="25"/>
        </w:rPr>
        <w:t>Инденбаум</w:t>
      </w:r>
      <w:proofErr w:type="spellEnd"/>
      <w:r>
        <w:rPr>
          <w:sz w:val="25"/>
          <w:szCs w:val="25"/>
        </w:rPr>
        <w:t xml:space="preserve"> Е.Л. за представление доклада в рамках работы Всероссийской НПК «Инновационные процессы в специальном образовании (к 70-летию со</w:t>
      </w:r>
      <w:r w:rsidR="00975A10">
        <w:rPr>
          <w:sz w:val="25"/>
          <w:szCs w:val="25"/>
        </w:rPr>
        <w:t xml:space="preserve"> дня рождения С.А. </w:t>
      </w:r>
      <w:proofErr w:type="spellStart"/>
      <w:r w:rsidR="00975A10">
        <w:rPr>
          <w:sz w:val="25"/>
          <w:szCs w:val="25"/>
        </w:rPr>
        <w:t>Домишкевича</w:t>
      </w:r>
      <w:proofErr w:type="spellEnd"/>
      <w:r w:rsidR="00975A10">
        <w:rPr>
          <w:sz w:val="25"/>
          <w:szCs w:val="25"/>
        </w:rPr>
        <w:t>»</w:t>
      </w:r>
      <w:r>
        <w:rPr>
          <w:sz w:val="25"/>
          <w:szCs w:val="25"/>
        </w:rPr>
        <w:t xml:space="preserve">, апрель 2022 года, Мурашова Ирина Юрьевна, Доцент.   </w:t>
      </w:r>
    </w:p>
    <w:p w:rsidR="00D329B9" w:rsidRDefault="00D329B9" w:rsidP="00177325">
      <w:pPr>
        <w:widowControl/>
        <w:jc w:val="both"/>
        <w:rPr>
          <w:sz w:val="22"/>
          <w:szCs w:val="22"/>
        </w:rPr>
      </w:pPr>
      <w:r>
        <w:rPr>
          <w:sz w:val="22"/>
          <w:szCs w:val="22"/>
        </w:rPr>
        <w:t xml:space="preserve"> </w:t>
      </w:r>
    </w:p>
    <w:p w:rsidR="009B377F" w:rsidRDefault="00D329B9" w:rsidP="00177325">
      <w:pPr>
        <w:widowControl/>
        <w:jc w:val="both"/>
        <w:rPr>
          <w:sz w:val="25"/>
          <w:szCs w:val="25"/>
        </w:rPr>
      </w:pPr>
      <w:r>
        <w:rPr>
          <w:sz w:val="25"/>
          <w:szCs w:val="25"/>
        </w:rPr>
        <w:lastRenderedPageBreak/>
        <w:t xml:space="preserve">7) Благодарность от </w:t>
      </w:r>
      <w:proofErr w:type="spellStart"/>
      <w:r>
        <w:rPr>
          <w:sz w:val="25"/>
          <w:szCs w:val="25"/>
        </w:rPr>
        <w:t>и.о</w:t>
      </w:r>
      <w:proofErr w:type="spellEnd"/>
      <w:r>
        <w:rPr>
          <w:sz w:val="25"/>
          <w:szCs w:val="25"/>
        </w:rPr>
        <w:t xml:space="preserve">. начальника департамента образования г. </w:t>
      </w:r>
      <w:r w:rsidR="00975A10">
        <w:rPr>
          <w:sz w:val="25"/>
          <w:szCs w:val="25"/>
        </w:rPr>
        <w:t>Иркутска за</w:t>
      </w:r>
      <w:r>
        <w:rPr>
          <w:sz w:val="25"/>
          <w:szCs w:val="25"/>
        </w:rPr>
        <w:t xml:space="preserve"> плодотворное сотрудничество и представление опыта работы в рамках августовских педагогических встреч - 2022: «Иркутское образование: стратегия, ресурсы, практики», август 2022 года, Мурашова Ирина Юрьевна, Доцент. </w:t>
      </w:r>
    </w:p>
    <w:p w:rsidR="009B377F" w:rsidRDefault="009B377F" w:rsidP="00177325">
      <w:pPr>
        <w:widowControl/>
        <w:jc w:val="both"/>
        <w:rPr>
          <w:sz w:val="25"/>
          <w:szCs w:val="25"/>
        </w:rPr>
      </w:pPr>
    </w:p>
    <w:p w:rsidR="00D329B9" w:rsidRDefault="009B377F" w:rsidP="00177325">
      <w:pPr>
        <w:widowControl/>
        <w:jc w:val="both"/>
        <w:rPr>
          <w:sz w:val="25"/>
          <w:szCs w:val="25"/>
        </w:rPr>
      </w:pPr>
      <w:r>
        <w:rPr>
          <w:sz w:val="25"/>
          <w:szCs w:val="25"/>
        </w:rPr>
        <w:t>8)</w:t>
      </w:r>
      <w:r w:rsidR="00D329B9">
        <w:rPr>
          <w:sz w:val="25"/>
          <w:szCs w:val="25"/>
        </w:rPr>
        <w:t xml:space="preserve">  </w:t>
      </w:r>
      <w:r w:rsidRPr="00EC0370">
        <w:rPr>
          <w:sz w:val="25"/>
          <w:szCs w:val="25"/>
        </w:rPr>
        <w:t xml:space="preserve">Благодарственное письмо от ректора УГПУ за активное участие в Международном форуме «Актуальные проблемы науки и образования», посвященном 300-летию Российской академии наук в качестве спикера и </w:t>
      </w:r>
      <w:r w:rsidR="00C43543" w:rsidRPr="00EC0370">
        <w:rPr>
          <w:sz w:val="25"/>
          <w:szCs w:val="25"/>
        </w:rPr>
        <w:t>организатора, 12</w:t>
      </w:r>
      <w:r w:rsidRPr="00EC0370">
        <w:rPr>
          <w:sz w:val="25"/>
          <w:szCs w:val="25"/>
        </w:rPr>
        <w:t>-13 декабря 2022 г.</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9</w:t>
      </w:r>
      <w:r w:rsidR="00D329B9">
        <w:rPr>
          <w:sz w:val="25"/>
          <w:szCs w:val="25"/>
        </w:rPr>
        <w:t xml:space="preserve">) Благодарность от руководителя региональной общественной организации «Ассоциация педагогов специального образования </w:t>
      </w:r>
      <w:proofErr w:type="spellStart"/>
      <w:r w:rsidR="00D329B9">
        <w:rPr>
          <w:sz w:val="25"/>
          <w:szCs w:val="25"/>
        </w:rPr>
        <w:t>ИнтерактивЛОГО</w:t>
      </w:r>
      <w:proofErr w:type="spellEnd"/>
      <w:r w:rsidR="00D329B9">
        <w:rPr>
          <w:sz w:val="25"/>
          <w:szCs w:val="25"/>
        </w:rPr>
        <w:t xml:space="preserve">» республики Бурятия г. Улан-Удэ за высокий профессионализм и плодотворное научно-методическое сотрудничество, ноябрь 2022 года, Серебренникова Светлана Юрьевна, Доцент.   </w:t>
      </w:r>
    </w:p>
    <w:p w:rsidR="00D329B9" w:rsidRDefault="00D329B9" w:rsidP="00177325">
      <w:pPr>
        <w:widowControl/>
        <w:jc w:val="both"/>
        <w:rPr>
          <w:sz w:val="22"/>
          <w:szCs w:val="22"/>
        </w:rPr>
      </w:pPr>
      <w:r>
        <w:rPr>
          <w:sz w:val="22"/>
          <w:szCs w:val="22"/>
        </w:rPr>
        <w:t xml:space="preserve"> </w:t>
      </w:r>
    </w:p>
    <w:p w:rsidR="009B377F" w:rsidRDefault="009B377F" w:rsidP="00177325">
      <w:pPr>
        <w:widowControl/>
        <w:jc w:val="both"/>
        <w:rPr>
          <w:sz w:val="25"/>
          <w:szCs w:val="25"/>
        </w:rPr>
      </w:pPr>
      <w:r>
        <w:rPr>
          <w:sz w:val="25"/>
          <w:szCs w:val="25"/>
        </w:rPr>
        <w:t>10</w:t>
      </w:r>
      <w:r w:rsidR="00D329B9">
        <w:rPr>
          <w:sz w:val="25"/>
          <w:szCs w:val="25"/>
        </w:rPr>
        <w:t xml:space="preserve">) Благодарность от руководителя региональной общественной организации «Ассоциация педагогов специального образования </w:t>
      </w:r>
      <w:proofErr w:type="spellStart"/>
      <w:r w:rsidR="00D329B9">
        <w:rPr>
          <w:sz w:val="25"/>
          <w:szCs w:val="25"/>
        </w:rPr>
        <w:t>ИнтерактивЛОГО</w:t>
      </w:r>
      <w:proofErr w:type="spellEnd"/>
      <w:r w:rsidR="00D329B9">
        <w:rPr>
          <w:sz w:val="25"/>
          <w:szCs w:val="25"/>
        </w:rPr>
        <w:t>» республики Бурятия г. Улан-Удэ за высокий профессионализм и плодотворное научно-методическое сотрудничество, ноябрь 2022 года</w:t>
      </w:r>
      <w:r>
        <w:rPr>
          <w:sz w:val="25"/>
          <w:szCs w:val="25"/>
        </w:rPr>
        <w:t>, Мурашова Ирина Юрьевна, Доцент</w:t>
      </w:r>
      <w:r w:rsidR="00D329B9">
        <w:rPr>
          <w:sz w:val="25"/>
          <w:szCs w:val="25"/>
        </w:rPr>
        <w:t xml:space="preserve">. </w:t>
      </w:r>
    </w:p>
    <w:p w:rsidR="00D329B9" w:rsidRDefault="00D329B9" w:rsidP="00177325">
      <w:pPr>
        <w:widowControl/>
        <w:jc w:val="both"/>
        <w:rPr>
          <w:sz w:val="22"/>
          <w:szCs w:val="22"/>
        </w:rPr>
      </w:pPr>
    </w:p>
    <w:p w:rsidR="00D329B9" w:rsidRDefault="009B377F" w:rsidP="00177325">
      <w:pPr>
        <w:widowControl/>
        <w:jc w:val="both"/>
        <w:rPr>
          <w:sz w:val="25"/>
          <w:szCs w:val="25"/>
        </w:rPr>
      </w:pPr>
      <w:r>
        <w:rPr>
          <w:sz w:val="25"/>
          <w:szCs w:val="25"/>
        </w:rPr>
        <w:t>11</w:t>
      </w:r>
      <w:r w:rsidR="00D329B9">
        <w:rPr>
          <w:sz w:val="25"/>
          <w:szCs w:val="25"/>
        </w:rPr>
        <w:t xml:space="preserve">) Благодарственное письмо за подготовку участников VIII конкурса молодежных исследований «Особые дети в современном мире», проводимым ФГБОУ ВО «Иркутский государственный университет», Педагогический институт, г. Иркутск, 2022, Заиграева Надежда Викторовна, Доцент.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12</w:t>
      </w:r>
      <w:r w:rsidR="00D329B9">
        <w:rPr>
          <w:sz w:val="25"/>
          <w:szCs w:val="25"/>
        </w:rPr>
        <w:t xml:space="preserve">) Благодарственное письмо за работу в качестве эксперта в оценочной комиссии </w:t>
      </w:r>
      <w:r w:rsidR="00975A10">
        <w:rPr>
          <w:sz w:val="25"/>
          <w:szCs w:val="25"/>
          <w:lang w:val="en-US"/>
        </w:rPr>
        <w:t>V</w:t>
      </w:r>
      <w:r w:rsidR="00D329B9">
        <w:rPr>
          <w:sz w:val="25"/>
          <w:szCs w:val="25"/>
        </w:rPr>
        <w:t xml:space="preserve">III конкурса молодежных исследований «Особые дети в современном мире», проводимым ФГБОУ ВО «Иркутский государственный университет», </w:t>
      </w:r>
      <w:r w:rsidR="00975A10">
        <w:rPr>
          <w:sz w:val="25"/>
          <w:szCs w:val="25"/>
        </w:rPr>
        <w:t xml:space="preserve">Педагогический институт, г. Иркутск, 2022, </w:t>
      </w:r>
      <w:r w:rsidR="00D329B9">
        <w:rPr>
          <w:sz w:val="25"/>
          <w:szCs w:val="25"/>
        </w:rPr>
        <w:t xml:space="preserve">Логунова Кристина Геннадьевна, Старший преподаватель.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13</w:t>
      </w:r>
      <w:r w:rsidR="00D329B9">
        <w:rPr>
          <w:sz w:val="25"/>
          <w:szCs w:val="25"/>
        </w:rPr>
        <w:t xml:space="preserve">) Благодарственное письмо за работу в качестве эксперта в оценочной комиссии VIII конкурса молодежных исследований «Особые дети в современном мире», проводимым ФГБОУ ВО «Иркутский государственный университет», Педагогический институт, г. Иркутск, 2022, Заиграева Надежда Викторовна, Доцент.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14</w:t>
      </w:r>
      <w:r w:rsidR="00D329B9">
        <w:rPr>
          <w:sz w:val="25"/>
          <w:szCs w:val="25"/>
        </w:rPr>
        <w:t xml:space="preserve">) Благодарственное письмо Иркутского общественного благотворительного Фонда Тихомировых по реабилитации детей-инвалидов с помощью верховой езды за лекции по анатомо-физиологическим особенностям детей с ограниченными возможностями здоровья, проведения совместного обучающего курса «Введение в </w:t>
      </w:r>
      <w:proofErr w:type="spellStart"/>
      <w:r w:rsidR="00D329B9">
        <w:rPr>
          <w:sz w:val="25"/>
          <w:szCs w:val="25"/>
        </w:rPr>
        <w:t>иппотерапию</w:t>
      </w:r>
      <w:proofErr w:type="spellEnd"/>
      <w:r w:rsidR="00D329B9">
        <w:rPr>
          <w:sz w:val="25"/>
          <w:szCs w:val="25"/>
        </w:rPr>
        <w:t xml:space="preserve">», за реализации программы повышения квалификации специалистов </w:t>
      </w:r>
      <w:proofErr w:type="spellStart"/>
      <w:r w:rsidR="00D329B9">
        <w:rPr>
          <w:sz w:val="25"/>
          <w:szCs w:val="25"/>
        </w:rPr>
        <w:t>иппотерапии</w:t>
      </w:r>
      <w:proofErr w:type="spellEnd"/>
      <w:r w:rsidR="00D329B9">
        <w:rPr>
          <w:sz w:val="25"/>
          <w:szCs w:val="25"/>
        </w:rPr>
        <w:t xml:space="preserve"> Иркутской области и других субъектов </w:t>
      </w:r>
      <w:proofErr w:type="gramStart"/>
      <w:r w:rsidR="00D329B9">
        <w:rPr>
          <w:sz w:val="25"/>
          <w:szCs w:val="25"/>
        </w:rPr>
        <w:t>РФ.,</w:t>
      </w:r>
      <w:proofErr w:type="gramEnd"/>
      <w:r w:rsidR="00D329B9">
        <w:rPr>
          <w:sz w:val="25"/>
          <w:szCs w:val="25"/>
        </w:rPr>
        <w:t xml:space="preserve"> 03.2022 г., г. Иркутск, Старшинова Елена Олеговна, Доцент.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15</w:t>
      </w:r>
      <w:r w:rsidR="00D329B9">
        <w:rPr>
          <w:sz w:val="25"/>
          <w:szCs w:val="25"/>
        </w:rPr>
        <w:t xml:space="preserve">) Благодарственное письмо Министерства социального развития, опеки и попечительства Иркутской области за плодотворную работу по решению проблем людей с ограниченными возможностями и их семей, большой вклад в процесс реабилитации и социализации данных граждан, профессионализм, энергию и служение обществу, Иркутск 2022г., Елисеева Екатерина Николаевна, Преподаватель.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16</w:t>
      </w:r>
      <w:r w:rsidR="00D329B9">
        <w:rPr>
          <w:sz w:val="25"/>
          <w:szCs w:val="25"/>
        </w:rPr>
        <w:t>) Благодарственное письмо от администрации Монгольского государств</w:t>
      </w:r>
      <w:r w:rsidR="00975A10">
        <w:rPr>
          <w:sz w:val="25"/>
          <w:szCs w:val="25"/>
        </w:rPr>
        <w:t>енного университета образования</w:t>
      </w:r>
      <w:r w:rsidR="00D329B9">
        <w:rPr>
          <w:sz w:val="25"/>
          <w:szCs w:val="25"/>
        </w:rPr>
        <w:t xml:space="preserve">, г. Улан-Батор, за плодотворную работу со слушателями и интересный доклад на международном научно-методическом семинаре «Методики работы с детьми с нарушениями речи», 20.05.2022года, Серебренникова Светлана Юрьевна, Доцент.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lastRenderedPageBreak/>
        <w:t>17</w:t>
      </w:r>
      <w:r w:rsidR="00D329B9">
        <w:rPr>
          <w:sz w:val="25"/>
          <w:szCs w:val="25"/>
        </w:rPr>
        <w:t xml:space="preserve">) Благодарственное письмо от зам. министра образования Иркутской области   за участие в организации и проведении областной научно-практической конференции «Сопровождение детей с ограниченными возможностями здоровья в условиях школьной образовательной организации: опыт и перспективы» 31 октября 2022 года, </w:t>
      </w:r>
      <w:proofErr w:type="spellStart"/>
      <w:r w:rsidR="00D329B9">
        <w:rPr>
          <w:sz w:val="25"/>
          <w:szCs w:val="25"/>
        </w:rPr>
        <w:t>Нодельман</w:t>
      </w:r>
      <w:proofErr w:type="spellEnd"/>
      <w:r w:rsidR="00D329B9">
        <w:rPr>
          <w:sz w:val="25"/>
          <w:szCs w:val="25"/>
        </w:rPr>
        <w:t xml:space="preserve"> Валентина Ивановна, Доцент.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18</w:t>
      </w:r>
      <w:r w:rsidR="00D329B9">
        <w:rPr>
          <w:sz w:val="25"/>
          <w:szCs w:val="25"/>
        </w:rPr>
        <w:t xml:space="preserve">) Благодарственное письмо от зам. министра образования Иркутской области   за участие в организации и проведении областной научно-практической конференции «Сопровождение детей с ограниченными возможностями здоровья в условиях школьной образовательной организации: опыт и перспективы» 31 октября 2022 года, </w:t>
      </w:r>
      <w:proofErr w:type="spellStart"/>
      <w:r w:rsidR="00D329B9">
        <w:rPr>
          <w:sz w:val="25"/>
          <w:szCs w:val="25"/>
        </w:rPr>
        <w:t>Инденбаум</w:t>
      </w:r>
      <w:proofErr w:type="spellEnd"/>
      <w:r w:rsidR="00D329B9">
        <w:rPr>
          <w:sz w:val="25"/>
          <w:szCs w:val="25"/>
        </w:rPr>
        <w:t xml:space="preserve"> Елена Леонидовна, Заведующий кафедрой.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19</w:t>
      </w:r>
      <w:r w:rsidR="00D329B9">
        <w:rPr>
          <w:sz w:val="25"/>
          <w:szCs w:val="25"/>
        </w:rPr>
        <w:t xml:space="preserve">) Благодарственное письмо от ОГБУ ДПО учебно-методического центра развития социального обслуживания за плодотворное сотрудничество, высокий профессионализм и качественную работу в рамках Всероссийской Байкальской платформы социальной работы с международным участием по направлению «Бесшовные технологии для людей с инвалидностью: сопровождение от рождения через всю жизнь», 13–15 декабря 2021г., Елисеева Екатерина Николаевна, Преподаватель.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21</w:t>
      </w:r>
      <w:r w:rsidR="00D329B9">
        <w:rPr>
          <w:sz w:val="25"/>
          <w:szCs w:val="25"/>
        </w:rPr>
        <w:t xml:space="preserve">) Благодарственное письмо от проректора КК ИПК г. Красноярска за активное участие в работе Межведомственной конференции «Формирование системы психолого-педагогической реабилитации в Красноярском крае». Октябрь, 2022, </w:t>
      </w:r>
      <w:proofErr w:type="spellStart"/>
      <w:r w:rsidR="00D329B9">
        <w:rPr>
          <w:sz w:val="25"/>
          <w:szCs w:val="25"/>
        </w:rPr>
        <w:t>Гостар</w:t>
      </w:r>
      <w:proofErr w:type="spellEnd"/>
      <w:r w:rsidR="00D329B9">
        <w:rPr>
          <w:sz w:val="25"/>
          <w:szCs w:val="25"/>
        </w:rPr>
        <w:t xml:space="preserve"> Анна Алексеевна, Доцент.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21</w:t>
      </w:r>
      <w:r w:rsidR="00D329B9">
        <w:rPr>
          <w:sz w:val="25"/>
          <w:szCs w:val="25"/>
        </w:rPr>
        <w:t xml:space="preserve">) Диплом XIII Международного </w:t>
      </w:r>
      <w:r w:rsidR="00975A10">
        <w:rPr>
          <w:sz w:val="25"/>
          <w:szCs w:val="25"/>
        </w:rPr>
        <w:t>конкурса научных</w:t>
      </w:r>
      <w:r w:rsidR="00D329B9">
        <w:rPr>
          <w:sz w:val="25"/>
          <w:szCs w:val="25"/>
        </w:rPr>
        <w:t>, методических и творческих работ «СОЦИАЛИЗАЦИЯ, ВОСПИТАНИЕ, ОБРАЗОВАНИЕ», за III место (за работу: "Индивидуализация комплексного сопровождения обучающихся с нар</w:t>
      </w:r>
      <w:r w:rsidR="00975A10">
        <w:rPr>
          <w:sz w:val="25"/>
          <w:szCs w:val="25"/>
        </w:rPr>
        <w:t>ушениями письма") 22.06.2022 г.</w:t>
      </w:r>
      <w:r w:rsidR="00D329B9">
        <w:rPr>
          <w:sz w:val="25"/>
          <w:szCs w:val="25"/>
        </w:rPr>
        <w:t xml:space="preserve">, г.  Киров, Серебренникова Светлана Юрьевна, Доцент, Соколова Ирина Олеговна, Старший преподаватель.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22</w:t>
      </w:r>
      <w:r w:rsidR="00D329B9">
        <w:rPr>
          <w:sz w:val="25"/>
          <w:szCs w:val="25"/>
        </w:rPr>
        <w:t xml:space="preserve">) Диплом XIII Международного </w:t>
      </w:r>
      <w:r w:rsidR="00975A10">
        <w:rPr>
          <w:sz w:val="25"/>
          <w:szCs w:val="25"/>
        </w:rPr>
        <w:t>конкурса научных</w:t>
      </w:r>
      <w:r w:rsidR="00D329B9">
        <w:rPr>
          <w:sz w:val="25"/>
          <w:szCs w:val="25"/>
        </w:rPr>
        <w:t>, методических и творческих работ «СОЦИАЛИЗАЦИЯ, ВОСПИТАНИЕ, ОБРАЗОВАНИЕ», за</w:t>
      </w:r>
      <w:r w:rsidR="00975A10">
        <w:rPr>
          <w:sz w:val="25"/>
          <w:szCs w:val="25"/>
        </w:rPr>
        <w:t xml:space="preserve"> III место, за работу "Диагност</w:t>
      </w:r>
      <w:r w:rsidR="00D329B9">
        <w:rPr>
          <w:sz w:val="25"/>
          <w:szCs w:val="25"/>
        </w:rPr>
        <w:t xml:space="preserve">ика включенности родителей в процесс логопедической работы", 22.06.2022 г., г. Киров, </w:t>
      </w:r>
      <w:proofErr w:type="spellStart"/>
      <w:r w:rsidR="00177325">
        <w:rPr>
          <w:sz w:val="25"/>
          <w:szCs w:val="25"/>
        </w:rPr>
        <w:t>Самойлюк</w:t>
      </w:r>
      <w:proofErr w:type="spellEnd"/>
      <w:r w:rsidR="00177325">
        <w:rPr>
          <w:sz w:val="25"/>
          <w:szCs w:val="25"/>
        </w:rPr>
        <w:t xml:space="preserve"> Людмила Александровна, Доцент, </w:t>
      </w:r>
      <w:r w:rsidR="00D329B9">
        <w:rPr>
          <w:sz w:val="25"/>
          <w:szCs w:val="25"/>
        </w:rPr>
        <w:t xml:space="preserve">Логунова Кристина Геннадьевна, Старший преподаватель.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23</w:t>
      </w:r>
      <w:r w:rsidR="00D329B9">
        <w:rPr>
          <w:sz w:val="25"/>
          <w:szCs w:val="25"/>
        </w:rPr>
        <w:t xml:space="preserve">) Диплом от зам. министра образования Иркутской области   за участие в организации и проведении областной научно-практической конференции «Сопровождение детей с ограниченными возможностями здоровья в условиях школьной образовательной организации: опыт и перспективы» 31 октября 2022 года, Серебренникова Светлана Юрьевна, Доцент.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24</w:t>
      </w:r>
      <w:r w:rsidR="00D329B9">
        <w:rPr>
          <w:sz w:val="25"/>
          <w:szCs w:val="25"/>
        </w:rPr>
        <w:t>) Диплом от зам. министра образования Иркутской области за участие и доклад в областной научно-практической конференции специалистов, работающих с детьми с ограниченными возможностями здоровья «Сопровождение детей с ограниченными возможностями здоровья в условиях школьной образовательной о</w:t>
      </w:r>
      <w:r w:rsidR="00975A10">
        <w:rPr>
          <w:sz w:val="25"/>
          <w:szCs w:val="25"/>
        </w:rPr>
        <w:t>рганизации: опыт и перспективы»</w:t>
      </w:r>
      <w:r w:rsidR="00D329B9">
        <w:rPr>
          <w:sz w:val="25"/>
          <w:szCs w:val="25"/>
        </w:rPr>
        <w:t xml:space="preserve">, г. Иркутск, 2022г., Соколова Ирина Олеговна, Старший преподаватель.   </w:t>
      </w:r>
    </w:p>
    <w:p w:rsidR="00D329B9" w:rsidRDefault="00D329B9" w:rsidP="00177325">
      <w:pPr>
        <w:widowControl/>
        <w:jc w:val="both"/>
        <w:rPr>
          <w:sz w:val="22"/>
          <w:szCs w:val="22"/>
        </w:rPr>
      </w:pPr>
      <w:r>
        <w:rPr>
          <w:sz w:val="22"/>
          <w:szCs w:val="22"/>
        </w:rPr>
        <w:t xml:space="preserve"> </w:t>
      </w:r>
    </w:p>
    <w:p w:rsidR="00D329B9" w:rsidRDefault="009B377F" w:rsidP="00177325">
      <w:pPr>
        <w:widowControl/>
        <w:jc w:val="both"/>
        <w:rPr>
          <w:sz w:val="25"/>
          <w:szCs w:val="25"/>
        </w:rPr>
      </w:pPr>
      <w:r>
        <w:rPr>
          <w:sz w:val="25"/>
          <w:szCs w:val="25"/>
        </w:rPr>
        <w:t>25</w:t>
      </w:r>
      <w:r w:rsidR="00D329B9">
        <w:rPr>
          <w:sz w:val="25"/>
          <w:szCs w:val="25"/>
        </w:rPr>
        <w:t xml:space="preserve">) Почетная грамота Министерства образования и науки Республики Саха (Якутия), 2022 г., за многолетнее плодотворное сотрудничество, профессионализм и за вклад в развитие инклюзивного образования Республики Саха (Якутия), </w:t>
      </w:r>
      <w:proofErr w:type="spellStart"/>
      <w:r w:rsidR="00D329B9">
        <w:rPr>
          <w:sz w:val="25"/>
          <w:szCs w:val="25"/>
        </w:rPr>
        <w:t>Инденбаум</w:t>
      </w:r>
      <w:proofErr w:type="spellEnd"/>
      <w:r w:rsidR="00D329B9">
        <w:rPr>
          <w:sz w:val="25"/>
          <w:szCs w:val="25"/>
        </w:rPr>
        <w:t xml:space="preserve"> Елена Леонидовна, Заведующий кафедрой.   </w:t>
      </w:r>
    </w:p>
    <w:p w:rsidR="00D329B9" w:rsidRDefault="00D329B9">
      <w:pPr>
        <w:widowControl/>
        <w:rPr>
          <w:sz w:val="22"/>
          <w:szCs w:val="22"/>
        </w:rPr>
      </w:pPr>
      <w:r>
        <w:rPr>
          <w:sz w:val="22"/>
          <w:szCs w:val="22"/>
        </w:rPr>
        <w:t xml:space="preserve"> </w:t>
      </w:r>
    </w:p>
    <w:p w:rsidR="00D329B9" w:rsidRDefault="00D329B9">
      <w:pPr>
        <w:widowControl/>
        <w:rPr>
          <w:sz w:val="22"/>
          <w:szCs w:val="22"/>
        </w:rPr>
      </w:pPr>
    </w:p>
    <w:p w:rsidR="00D329B9" w:rsidRDefault="00D329B9" w:rsidP="00CF32AE">
      <w:pPr>
        <w:widowControl/>
        <w:jc w:val="both"/>
        <w:rPr>
          <w:sz w:val="25"/>
          <w:szCs w:val="25"/>
        </w:rPr>
      </w:pPr>
      <w:r>
        <w:rPr>
          <w:sz w:val="25"/>
          <w:szCs w:val="25"/>
        </w:rPr>
        <w:t xml:space="preserve">12) </w:t>
      </w:r>
      <w:r>
        <w:rPr>
          <w:b/>
          <w:bCs/>
          <w:sz w:val="25"/>
          <w:szCs w:val="25"/>
        </w:rPr>
        <w:t>Строка 18.</w:t>
      </w:r>
      <w:r>
        <w:rPr>
          <w:sz w:val="25"/>
          <w:szCs w:val="25"/>
        </w:rPr>
        <w:t xml:space="preserve"> Базовые кафедры, созданные научными (РАН) и/или производственными организациями и функционирующие на базе подразделения (факультета, учебного института).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 -нет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13) </w:t>
      </w:r>
      <w:r>
        <w:rPr>
          <w:b/>
          <w:bCs/>
          <w:sz w:val="25"/>
          <w:szCs w:val="25"/>
        </w:rPr>
        <w:t>Строка 19.</w:t>
      </w:r>
      <w:r>
        <w:rPr>
          <w:sz w:val="25"/>
          <w:szCs w:val="25"/>
        </w:rPr>
        <w:t xml:space="preserve"> Научные лаборатории в составе подразделения.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 -нет  </w:t>
      </w:r>
    </w:p>
    <w:p w:rsidR="00D329B9" w:rsidRDefault="00D329B9">
      <w:pPr>
        <w:widowControl/>
        <w:rPr>
          <w:sz w:val="22"/>
          <w:szCs w:val="22"/>
        </w:rPr>
      </w:pPr>
      <w:r>
        <w:rPr>
          <w:sz w:val="22"/>
          <w:szCs w:val="22"/>
        </w:rPr>
        <w:t xml:space="preserve"> </w:t>
      </w:r>
    </w:p>
    <w:p w:rsidR="00D329B9" w:rsidRDefault="00D329B9" w:rsidP="00CF32AE">
      <w:pPr>
        <w:widowControl/>
        <w:jc w:val="both"/>
        <w:rPr>
          <w:sz w:val="25"/>
          <w:szCs w:val="25"/>
        </w:rPr>
      </w:pPr>
      <w:r>
        <w:rPr>
          <w:sz w:val="25"/>
          <w:szCs w:val="25"/>
        </w:rPr>
        <w:t xml:space="preserve">14)  </w:t>
      </w:r>
      <w:r>
        <w:rPr>
          <w:b/>
          <w:bCs/>
          <w:sz w:val="25"/>
          <w:szCs w:val="25"/>
        </w:rPr>
        <w:t>Строка 20.</w:t>
      </w:r>
      <w:r>
        <w:rPr>
          <w:sz w:val="25"/>
          <w:szCs w:val="25"/>
        </w:rPr>
        <w:t xml:space="preserve"> Список зарубежных и международных организаций, с которыми осуществляется совместная научно-техническая деятельность.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 -нет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15) </w:t>
      </w:r>
      <w:r>
        <w:rPr>
          <w:b/>
          <w:bCs/>
          <w:sz w:val="25"/>
          <w:szCs w:val="25"/>
        </w:rPr>
        <w:t>Строка 21, 21.1, 21.2.</w:t>
      </w:r>
      <w:r>
        <w:rPr>
          <w:sz w:val="25"/>
          <w:szCs w:val="25"/>
        </w:rPr>
        <w:t xml:space="preserve"> Список аспирантов, закончивших аспирантуру в отчетном году с защитой диссертации и с представлением диссертации.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 Список аспирантов, закончивших аспирантуру в 2022 году и защитивших диссертации во время обучения в аспирантуре.  </w:t>
      </w:r>
    </w:p>
    <w:p w:rsidR="00F57431" w:rsidRDefault="00F57431" w:rsidP="00F57431">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r>
        <w:rPr>
          <w:sz w:val="25"/>
          <w:szCs w:val="25"/>
        </w:rPr>
        <w:t xml:space="preserve"> Список аспирантов, закончивших аспирантуру в 2022 году с представлением диссертации.  </w:t>
      </w:r>
    </w:p>
    <w:p w:rsidR="00D329B9" w:rsidRDefault="00D329B9">
      <w:pPr>
        <w:widowControl/>
        <w:rPr>
          <w:sz w:val="22"/>
          <w:szCs w:val="22"/>
        </w:rPr>
      </w:pPr>
      <w:r>
        <w:rPr>
          <w:sz w:val="22"/>
          <w:szCs w:val="22"/>
        </w:rPr>
        <w:t xml:space="preserve"> </w:t>
      </w:r>
    </w:p>
    <w:p w:rsidR="00F57431" w:rsidRDefault="00F57431" w:rsidP="00F57431">
      <w:pPr>
        <w:widowControl/>
        <w:rPr>
          <w:sz w:val="25"/>
          <w:szCs w:val="25"/>
        </w:rPr>
      </w:pPr>
      <w:r w:rsidRPr="00EC0370">
        <w:rPr>
          <w:sz w:val="22"/>
          <w:szCs w:val="22"/>
        </w:rPr>
        <w:t>Кузнецова Виктория Евгеньевна</w:t>
      </w:r>
    </w:p>
    <w:p w:rsidR="00D329B9" w:rsidRDefault="00D329B9">
      <w:pPr>
        <w:widowControl/>
        <w:rPr>
          <w:sz w:val="22"/>
          <w:szCs w:val="22"/>
        </w:rPr>
      </w:pPr>
    </w:p>
    <w:p w:rsidR="00D329B9" w:rsidRDefault="00D329B9">
      <w:pPr>
        <w:widowControl/>
        <w:rPr>
          <w:sz w:val="25"/>
          <w:szCs w:val="25"/>
        </w:rPr>
      </w:pPr>
      <w:r>
        <w:rPr>
          <w:sz w:val="25"/>
          <w:szCs w:val="25"/>
        </w:rPr>
        <w:t xml:space="preserve"> Список аспирантов, закончивших аспирантуру в 2022 году без представления диссертации.  </w:t>
      </w:r>
    </w:p>
    <w:p w:rsidR="00D329B9" w:rsidRDefault="00D329B9">
      <w:pPr>
        <w:widowControl/>
        <w:rPr>
          <w:sz w:val="22"/>
          <w:szCs w:val="22"/>
        </w:rPr>
      </w:pPr>
      <w:r>
        <w:rPr>
          <w:sz w:val="22"/>
          <w:szCs w:val="22"/>
        </w:rPr>
        <w:t xml:space="preserve"> </w:t>
      </w:r>
    </w:p>
    <w:p w:rsidR="00D329B9" w:rsidRPr="00CF32AE"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p>
    <w:p w:rsidR="00D329B9" w:rsidRDefault="00D329B9">
      <w:pPr>
        <w:widowControl/>
        <w:rPr>
          <w:sz w:val="25"/>
          <w:szCs w:val="25"/>
        </w:rPr>
      </w:pPr>
      <w:r>
        <w:rPr>
          <w:sz w:val="25"/>
          <w:szCs w:val="25"/>
        </w:rPr>
        <w:t xml:space="preserve">16) </w:t>
      </w:r>
      <w:r>
        <w:rPr>
          <w:b/>
          <w:bCs/>
          <w:sz w:val="25"/>
          <w:szCs w:val="25"/>
        </w:rPr>
        <w:t>Строка 22.</w:t>
      </w:r>
      <w:r>
        <w:rPr>
          <w:sz w:val="25"/>
          <w:szCs w:val="25"/>
        </w:rPr>
        <w:t xml:space="preserve"> Список аспирантов, закончивших аспирантуру в 2021 году и защитивших диссертации в течение года после окончания аспирантуры.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i/>
          <w:iCs/>
          <w:sz w:val="25"/>
          <w:szCs w:val="25"/>
        </w:rPr>
        <w:t>- нет</w:t>
      </w:r>
      <w:r>
        <w:rPr>
          <w:sz w:val="25"/>
          <w:szCs w:val="25"/>
        </w:rPr>
        <w:t xml:space="preserve">.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17) </w:t>
      </w:r>
      <w:r>
        <w:rPr>
          <w:b/>
          <w:bCs/>
          <w:sz w:val="25"/>
          <w:szCs w:val="25"/>
        </w:rPr>
        <w:t>Строка 23, 23.1.</w:t>
      </w:r>
      <w:r>
        <w:rPr>
          <w:sz w:val="25"/>
          <w:szCs w:val="25"/>
        </w:rPr>
        <w:t xml:space="preserve"> Список студентов, принимавших участие в выполнение научных исследований в рамках грантов, контрактов, договоров и т.п.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 -нет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18) </w:t>
      </w:r>
      <w:r>
        <w:rPr>
          <w:b/>
          <w:bCs/>
          <w:sz w:val="25"/>
          <w:szCs w:val="25"/>
        </w:rPr>
        <w:t>Строка 24, 24.1.</w:t>
      </w:r>
      <w:r>
        <w:rPr>
          <w:sz w:val="25"/>
          <w:szCs w:val="25"/>
        </w:rPr>
        <w:t xml:space="preserve"> Список студентов, прошедших практики, в том числе в организациях предпринимательского сектора.  </w:t>
      </w:r>
    </w:p>
    <w:p w:rsidR="00BB5E6A" w:rsidRDefault="00D329B9">
      <w:pPr>
        <w:widowControl/>
        <w:rPr>
          <w:sz w:val="22"/>
          <w:szCs w:val="22"/>
        </w:rPr>
      </w:pPr>
      <w:r w:rsidRPr="00BB5E6A">
        <w:rPr>
          <w:b/>
          <w:color w:val="FF0000"/>
          <w:sz w:val="22"/>
          <w:szCs w:val="22"/>
        </w:rPr>
        <w:t xml:space="preserve"> </w:t>
      </w:r>
    </w:p>
    <w:tbl>
      <w:tblPr>
        <w:tblW w:w="9642" w:type="dxa"/>
        <w:tblInd w:w="5" w:type="dxa"/>
        <w:tblLayout w:type="fixed"/>
        <w:tblCellMar>
          <w:left w:w="0" w:type="dxa"/>
          <w:right w:w="0" w:type="dxa"/>
        </w:tblCellMar>
        <w:tblLook w:val="0000" w:firstRow="0" w:lastRow="0" w:firstColumn="0" w:lastColumn="0" w:noHBand="0" w:noVBand="0"/>
      </w:tblPr>
      <w:tblGrid>
        <w:gridCol w:w="2410"/>
        <w:gridCol w:w="3260"/>
        <w:gridCol w:w="567"/>
        <w:gridCol w:w="567"/>
        <w:gridCol w:w="709"/>
        <w:gridCol w:w="709"/>
        <w:gridCol w:w="850"/>
        <w:gridCol w:w="570"/>
      </w:tblGrid>
      <w:tr w:rsidR="00901305" w:rsidRPr="00D329B9" w:rsidTr="00D329B9">
        <w:tc>
          <w:tcPr>
            <w:tcW w:w="2410" w:type="dxa"/>
            <w:vMerge w:val="restart"/>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rPr>
            </w:pPr>
          </w:p>
          <w:p w:rsidR="00901305" w:rsidRPr="00AF6505" w:rsidRDefault="00901305" w:rsidP="00D329B9">
            <w:pPr>
              <w:jc w:val="center"/>
              <w:rPr>
                <w:b/>
              </w:rPr>
            </w:pPr>
          </w:p>
          <w:p w:rsidR="00901305" w:rsidRPr="00AF6505" w:rsidRDefault="00901305" w:rsidP="00D329B9">
            <w:pPr>
              <w:jc w:val="center"/>
              <w:rPr>
                <w:b/>
              </w:rPr>
            </w:pPr>
            <w:r w:rsidRPr="00AF6505">
              <w:rPr>
                <w:b/>
              </w:rPr>
              <w:t>Практика студентов</w:t>
            </w:r>
          </w:p>
        </w:tc>
        <w:tc>
          <w:tcPr>
            <w:tcW w:w="3260" w:type="dxa"/>
            <w:vMerge w:val="restart"/>
            <w:tcBorders>
              <w:top w:val="single" w:sz="4" w:space="0" w:color="auto"/>
              <w:left w:val="single" w:sz="4" w:space="0" w:color="auto"/>
              <w:right w:val="single" w:sz="4" w:space="0" w:color="auto"/>
            </w:tcBorders>
          </w:tcPr>
          <w:p w:rsidR="00901305" w:rsidRPr="00AF6505" w:rsidRDefault="00901305" w:rsidP="00D329B9">
            <w:pPr>
              <w:jc w:val="center"/>
              <w:rPr>
                <w:b/>
              </w:rPr>
            </w:pPr>
          </w:p>
          <w:p w:rsidR="00901305" w:rsidRPr="00AF6505" w:rsidRDefault="00901305" w:rsidP="00D329B9">
            <w:pPr>
              <w:jc w:val="center"/>
              <w:rPr>
                <w:b/>
              </w:rPr>
            </w:pPr>
          </w:p>
          <w:p w:rsidR="00901305" w:rsidRPr="00AF6505" w:rsidRDefault="00901305" w:rsidP="00D329B9">
            <w:pPr>
              <w:jc w:val="center"/>
              <w:rPr>
                <w:b/>
              </w:rPr>
            </w:pPr>
          </w:p>
          <w:p w:rsidR="00901305" w:rsidRPr="00AF6505" w:rsidRDefault="00901305" w:rsidP="00D329B9">
            <w:pPr>
              <w:jc w:val="center"/>
              <w:rPr>
                <w:b/>
              </w:rPr>
            </w:pPr>
            <w:r w:rsidRPr="00AF6505">
              <w:rPr>
                <w:b/>
              </w:rPr>
              <w:t>Специальность</w:t>
            </w:r>
          </w:p>
          <w:p w:rsidR="00901305" w:rsidRPr="00AF6505" w:rsidRDefault="00901305" w:rsidP="00D329B9">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rPr>
            </w:pPr>
            <w:r w:rsidRPr="00AF6505">
              <w:rPr>
                <w:b/>
                <w:sz w:val="18"/>
              </w:rPr>
              <w:t>Курс</w:t>
            </w:r>
          </w:p>
        </w:tc>
        <w:tc>
          <w:tcPr>
            <w:tcW w:w="3405" w:type="dxa"/>
            <w:gridSpan w:val="5"/>
            <w:tcBorders>
              <w:top w:val="single" w:sz="4" w:space="0" w:color="auto"/>
              <w:left w:val="single" w:sz="4" w:space="0" w:color="auto"/>
              <w:bottom w:val="single" w:sz="4" w:space="0" w:color="auto"/>
              <w:right w:val="single" w:sz="4" w:space="0" w:color="auto"/>
            </w:tcBorders>
          </w:tcPr>
          <w:p w:rsidR="00901305" w:rsidRPr="00AF6505" w:rsidRDefault="00901305" w:rsidP="00C74DF2">
            <w:pPr>
              <w:jc w:val="center"/>
              <w:rPr>
                <w:b/>
              </w:rPr>
            </w:pPr>
            <w:r w:rsidRPr="00AF6505">
              <w:rPr>
                <w:b/>
              </w:rPr>
              <w:t>Ст</w:t>
            </w:r>
            <w:r w:rsidR="00C74DF2">
              <w:rPr>
                <w:b/>
              </w:rPr>
              <w:t>уденты, прошедшие практики в 2022</w:t>
            </w:r>
            <w:r w:rsidRPr="00AF6505">
              <w:rPr>
                <w:b/>
              </w:rPr>
              <w:t xml:space="preserve"> году, в том числе</w:t>
            </w:r>
          </w:p>
        </w:tc>
      </w:tr>
      <w:tr w:rsidR="00901305" w:rsidRPr="00D329B9" w:rsidTr="00D329B9">
        <w:trPr>
          <w:trHeight w:val="1161"/>
        </w:trPr>
        <w:tc>
          <w:tcPr>
            <w:tcW w:w="2410" w:type="dxa"/>
            <w:vMerge/>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22"/>
                <w:szCs w:val="22"/>
              </w:rPr>
            </w:pPr>
          </w:p>
        </w:tc>
        <w:tc>
          <w:tcPr>
            <w:tcW w:w="3260" w:type="dxa"/>
            <w:vMerge/>
            <w:tcBorders>
              <w:left w:val="single" w:sz="4" w:space="0" w:color="auto"/>
              <w:bottom w:val="single" w:sz="4" w:space="0" w:color="auto"/>
              <w:right w:val="single" w:sz="4" w:space="0" w:color="auto"/>
            </w:tcBorders>
          </w:tcPr>
          <w:p w:rsidR="00901305" w:rsidRPr="00AF6505" w:rsidRDefault="00901305" w:rsidP="00D329B9">
            <w:pPr>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16"/>
              </w:rPr>
            </w:pPr>
            <w:r w:rsidRPr="00AF6505">
              <w:rPr>
                <w:b/>
                <w:sz w:val="16"/>
              </w:rPr>
              <w:t>Всего, чел</w:t>
            </w:r>
          </w:p>
        </w:tc>
        <w:tc>
          <w:tcPr>
            <w:tcW w:w="709"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14"/>
              </w:rPr>
            </w:pPr>
            <w:r w:rsidRPr="00AF6505">
              <w:rPr>
                <w:b/>
                <w:sz w:val="14"/>
              </w:rPr>
              <w:t xml:space="preserve">В </w:t>
            </w:r>
            <w:proofErr w:type="spellStart"/>
            <w:r w:rsidRPr="00AF6505">
              <w:rPr>
                <w:b/>
                <w:sz w:val="14"/>
              </w:rPr>
              <w:t>орг</w:t>
            </w:r>
            <w:proofErr w:type="spellEnd"/>
            <w:r w:rsidRPr="00AF6505">
              <w:rPr>
                <w:b/>
                <w:sz w:val="14"/>
              </w:rPr>
              <w:t>-х предпринимательского сектора</w:t>
            </w:r>
          </w:p>
        </w:tc>
        <w:tc>
          <w:tcPr>
            <w:tcW w:w="709"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14"/>
              </w:rPr>
            </w:pPr>
            <w:r w:rsidRPr="00AF6505">
              <w:rPr>
                <w:b/>
                <w:sz w:val="14"/>
              </w:rPr>
              <w:t xml:space="preserve">В научных </w:t>
            </w:r>
            <w:proofErr w:type="spellStart"/>
            <w:r w:rsidRPr="00AF6505">
              <w:rPr>
                <w:b/>
                <w:sz w:val="14"/>
              </w:rPr>
              <w:t>учр-ях</w:t>
            </w:r>
            <w:proofErr w:type="spellEnd"/>
            <w:r w:rsidRPr="00AF6505">
              <w:rPr>
                <w:b/>
                <w:sz w:val="14"/>
              </w:rPr>
              <w:t xml:space="preserve"> (РАН, ГНЦ, НИИ)</w:t>
            </w:r>
          </w:p>
        </w:tc>
        <w:tc>
          <w:tcPr>
            <w:tcW w:w="850" w:type="dxa"/>
            <w:tcBorders>
              <w:top w:val="single" w:sz="4" w:space="0" w:color="auto"/>
              <w:left w:val="single" w:sz="4" w:space="0" w:color="auto"/>
              <w:bottom w:val="single" w:sz="4" w:space="0" w:color="auto"/>
              <w:right w:val="single" w:sz="4" w:space="0" w:color="auto"/>
            </w:tcBorders>
          </w:tcPr>
          <w:p w:rsidR="00901305" w:rsidRPr="00AF6505" w:rsidRDefault="00901305" w:rsidP="00C74DF2">
            <w:pPr>
              <w:jc w:val="center"/>
              <w:rPr>
                <w:b/>
                <w:sz w:val="14"/>
              </w:rPr>
            </w:pPr>
            <w:r w:rsidRPr="00AF6505">
              <w:rPr>
                <w:b/>
                <w:sz w:val="14"/>
              </w:rPr>
              <w:t xml:space="preserve">В </w:t>
            </w:r>
            <w:proofErr w:type="spellStart"/>
            <w:r w:rsidRPr="00AF6505">
              <w:rPr>
                <w:b/>
                <w:sz w:val="14"/>
              </w:rPr>
              <w:t>гос-ных</w:t>
            </w:r>
            <w:proofErr w:type="spellEnd"/>
            <w:r w:rsidRPr="00AF6505">
              <w:rPr>
                <w:b/>
                <w:sz w:val="14"/>
              </w:rPr>
              <w:t xml:space="preserve"> </w:t>
            </w:r>
            <w:proofErr w:type="spellStart"/>
            <w:r w:rsidRPr="00AF6505">
              <w:rPr>
                <w:b/>
                <w:sz w:val="14"/>
              </w:rPr>
              <w:t>учр</w:t>
            </w:r>
            <w:proofErr w:type="spellEnd"/>
            <w:r w:rsidRPr="00AF6505">
              <w:rPr>
                <w:b/>
                <w:sz w:val="14"/>
              </w:rPr>
              <w:t>-х (</w:t>
            </w:r>
            <w:r w:rsidR="00C74DF2" w:rsidRPr="00C74DF2">
              <w:rPr>
                <w:b/>
                <w:sz w:val="14"/>
              </w:rPr>
              <w:t xml:space="preserve">Общеобразовательные и коррекционные школы, детские сады </w:t>
            </w:r>
            <w:proofErr w:type="spellStart"/>
            <w:r w:rsidR="00C74DF2" w:rsidRPr="00C74DF2">
              <w:rPr>
                <w:b/>
                <w:sz w:val="14"/>
              </w:rPr>
              <w:t>г.Иркутска</w:t>
            </w:r>
            <w:proofErr w:type="spellEnd"/>
            <w:r w:rsidR="00C74DF2" w:rsidRPr="00C74DF2">
              <w:rPr>
                <w:b/>
                <w:sz w:val="14"/>
              </w:rPr>
              <w:t xml:space="preserve"> и Иркутской </w:t>
            </w:r>
            <w:r w:rsidR="00C74DF2">
              <w:rPr>
                <w:b/>
                <w:sz w:val="14"/>
              </w:rPr>
              <w:t>области)</w:t>
            </w:r>
          </w:p>
        </w:tc>
        <w:tc>
          <w:tcPr>
            <w:tcW w:w="570" w:type="dxa"/>
            <w:tcBorders>
              <w:top w:val="single" w:sz="4" w:space="0" w:color="auto"/>
              <w:left w:val="single" w:sz="4" w:space="0" w:color="auto"/>
              <w:bottom w:val="single" w:sz="4" w:space="0" w:color="auto"/>
              <w:right w:val="single" w:sz="4" w:space="0" w:color="auto"/>
            </w:tcBorders>
          </w:tcPr>
          <w:p w:rsidR="00901305" w:rsidRPr="00AF6505" w:rsidRDefault="00901305" w:rsidP="00D329B9">
            <w:pPr>
              <w:jc w:val="center"/>
              <w:rPr>
                <w:b/>
                <w:sz w:val="16"/>
              </w:rPr>
            </w:pPr>
            <w:r w:rsidRPr="00AF6505">
              <w:rPr>
                <w:b/>
                <w:sz w:val="16"/>
              </w:rPr>
              <w:t>В ИГУ</w:t>
            </w:r>
          </w:p>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proofErr w:type="spellStart"/>
            <w:r w:rsidRPr="00F04E65">
              <w:t>Тьюторская</w:t>
            </w:r>
            <w:proofErr w:type="spellEnd"/>
            <w:r w:rsidRPr="00F04E65">
              <w:t xml:space="preserve"> практика</w:t>
            </w:r>
          </w:p>
          <w:p w:rsidR="00BB5E6A" w:rsidRPr="00F04E65" w:rsidRDefault="00BB5E6A" w:rsidP="00D329B9">
            <w:pPr>
              <w:rPr>
                <w:color w:val="FF0000"/>
              </w:rPr>
            </w:pPr>
          </w:p>
        </w:tc>
        <w:tc>
          <w:tcPr>
            <w:tcW w:w="3260"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r w:rsidRPr="00F04E65">
              <w:t xml:space="preserve">44.03.03 Специальное (дефектологическое) образование, профиль Логопедия и </w:t>
            </w:r>
            <w:r w:rsidRPr="00F04E65">
              <w:lastRenderedPageBreak/>
              <w:t>сопровождение детей с ОВЗ, 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lastRenderedPageBreak/>
              <w:t>2</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36</w:t>
            </w:r>
          </w:p>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D329B9">
              <w:t>36</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Педагогическая практика</w:t>
            </w:r>
          </w:p>
        </w:tc>
        <w:tc>
          <w:tcPr>
            <w:tcW w:w="326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44.03.03 Специальное (дефектологическое) образование, профиль Логопедическое и психологическое сопровождение детей с ОВЗ, 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3</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60</w:t>
            </w:r>
          </w:p>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D329B9">
              <w:t>60</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 xml:space="preserve">  </w:t>
            </w:r>
          </w:p>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По получению профессиональных умений и опыта профессиональной деятельности (психологическая)</w:t>
            </w:r>
          </w:p>
        </w:tc>
        <w:tc>
          <w:tcPr>
            <w:tcW w:w="326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44.03.03 Специальное (дефектологическое) образование, профиль Логопедическое и психологическое сопровождение детей с ОВЗ, 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31</w:t>
            </w:r>
          </w:p>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D329B9">
              <w:t>31</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 xml:space="preserve">  </w:t>
            </w:r>
          </w:p>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Технологическая практика</w:t>
            </w:r>
          </w:p>
        </w:tc>
        <w:tc>
          <w:tcPr>
            <w:tcW w:w="326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44.03.03 Специальное (дефектологическое) образование, профиль Логопедическое и психологическое сопровождение детей с ОВЗ, 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31</w:t>
            </w:r>
          </w:p>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D329B9">
              <w:t>31</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Диагностическая практика</w:t>
            </w:r>
          </w:p>
        </w:tc>
        <w:tc>
          <w:tcPr>
            <w:tcW w:w="326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44.03.03 Специальное (дефектологическое) образование, профиль Логопедическое и психологическое сопровождение детей с ОВЗ, 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31</w:t>
            </w:r>
          </w:p>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D329B9">
              <w:t>31</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326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r w:rsidRPr="00F04E65">
              <w:t>Технологическая (проектно-технологическая) практика</w:t>
            </w:r>
          </w:p>
          <w:p w:rsidR="00BB5E6A" w:rsidRPr="00F04E65" w:rsidRDefault="00BB5E6A" w:rsidP="00D329B9"/>
        </w:tc>
        <w:tc>
          <w:tcPr>
            <w:tcW w:w="3260"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r w:rsidRPr="00F04E65">
              <w:t>44.04.03 Специальное (</w:t>
            </w:r>
            <w:r w:rsidR="004C18B7" w:rsidRPr="00F04E65">
              <w:t>дефектологическое) образование</w:t>
            </w:r>
            <w:r w:rsidRPr="00F04E65">
              <w:t>, профиль Психолого-педагогическое сопровождение инклюзивного образования, 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r w:rsidRPr="00F04E65">
              <w:t>2</w:t>
            </w:r>
          </w:p>
        </w:tc>
        <w:tc>
          <w:tcPr>
            <w:tcW w:w="567"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r w:rsidRPr="00F04E65">
              <w:t>10</w:t>
            </w:r>
          </w:p>
        </w:tc>
        <w:tc>
          <w:tcPr>
            <w:tcW w:w="709"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r w:rsidRPr="00F04E65">
              <w:t>10</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proofErr w:type="spellStart"/>
            <w:r w:rsidRPr="00F04E65">
              <w:t>Тьюторская</w:t>
            </w:r>
            <w:proofErr w:type="spellEnd"/>
            <w:r w:rsidRPr="00F04E65">
              <w:t xml:space="preserve"> практика</w:t>
            </w:r>
          </w:p>
          <w:p w:rsidR="00BB5E6A" w:rsidRPr="00F04E65" w:rsidRDefault="00BB5E6A" w:rsidP="00D329B9"/>
        </w:tc>
        <w:tc>
          <w:tcPr>
            <w:tcW w:w="3260" w:type="dxa"/>
            <w:tcBorders>
              <w:top w:val="single" w:sz="6" w:space="0" w:color="000000"/>
              <w:left w:val="single" w:sz="6" w:space="0" w:color="000000"/>
              <w:bottom w:val="single" w:sz="6" w:space="0" w:color="000000"/>
              <w:right w:val="single" w:sz="6" w:space="0" w:color="000000"/>
            </w:tcBorders>
          </w:tcPr>
          <w:p w:rsidR="00901305" w:rsidRPr="00F04E65" w:rsidRDefault="00901305" w:rsidP="00D329B9">
            <w:r w:rsidRPr="00F04E65">
              <w:t>44.03.03 Специальное (дефектологическое) образование, профиль Логопедия, заочная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2</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106</w:t>
            </w:r>
          </w:p>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D329B9">
              <w:t>106</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Педагогическая практика</w:t>
            </w:r>
          </w:p>
        </w:tc>
        <w:tc>
          <w:tcPr>
            <w:tcW w:w="326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44.03.03 Специальное (дефектологическое) образование, профиль Логопедия, заочная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3</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69</w:t>
            </w:r>
          </w:p>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D329B9">
              <w:t>69</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 xml:space="preserve">  </w:t>
            </w:r>
          </w:p>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Диагностическая практика</w:t>
            </w:r>
          </w:p>
        </w:tc>
        <w:tc>
          <w:tcPr>
            <w:tcW w:w="326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44.03.03 Специальное (дефектологическое) образование, профиль Логопедия, заочная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49</w:t>
            </w:r>
          </w:p>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D329B9">
              <w:t>49</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r>
      <w:tr w:rsidR="00901305" w:rsidRPr="00D329B9" w:rsidTr="00D329B9">
        <w:tblPrEx>
          <w:tblCellMar>
            <w:left w:w="108" w:type="dxa"/>
            <w:right w:w="108" w:type="dxa"/>
          </w:tblCellMar>
        </w:tblPrEx>
        <w:tc>
          <w:tcPr>
            <w:tcW w:w="241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По получению профессиональных умений и опыта профессиональной деятельности (школьная)</w:t>
            </w:r>
          </w:p>
        </w:tc>
        <w:tc>
          <w:tcPr>
            <w:tcW w:w="326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44.03.03 Специальное (дефектологическое) образование, профиль Логопедия, заочная форма обучения</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4</w:t>
            </w:r>
          </w:p>
        </w:tc>
        <w:tc>
          <w:tcPr>
            <w:tcW w:w="567"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74</w:t>
            </w:r>
          </w:p>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709"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tc>
        <w:tc>
          <w:tcPr>
            <w:tcW w:w="85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D329B9">
              <w:t>74</w:t>
            </w:r>
          </w:p>
        </w:tc>
        <w:tc>
          <w:tcPr>
            <w:tcW w:w="570" w:type="dxa"/>
            <w:tcBorders>
              <w:top w:val="single" w:sz="6" w:space="0" w:color="000000"/>
              <w:left w:val="single" w:sz="6" w:space="0" w:color="000000"/>
              <w:bottom w:val="single" w:sz="6" w:space="0" w:color="000000"/>
              <w:right w:val="single" w:sz="6" w:space="0" w:color="000000"/>
            </w:tcBorders>
          </w:tcPr>
          <w:p w:rsidR="00901305" w:rsidRPr="001D1941" w:rsidRDefault="00901305" w:rsidP="00D329B9">
            <w:r w:rsidRPr="001D1941">
              <w:t xml:space="preserve">  </w:t>
            </w:r>
          </w:p>
        </w:tc>
      </w:tr>
    </w:tbl>
    <w:p w:rsidR="00D329B9" w:rsidRDefault="00D329B9">
      <w:pPr>
        <w:widowControl/>
        <w:rPr>
          <w:sz w:val="22"/>
          <w:szCs w:val="22"/>
        </w:rPr>
      </w:pPr>
      <w:r>
        <w:rPr>
          <w:sz w:val="22"/>
          <w:szCs w:val="22"/>
        </w:rPr>
        <w:t xml:space="preserve"> </w:t>
      </w:r>
    </w:p>
    <w:p w:rsidR="00F04E65" w:rsidRPr="006F7368" w:rsidRDefault="00F04E65" w:rsidP="00F04E65">
      <w:pPr>
        <w:widowControl/>
        <w:rPr>
          <w:sz w:val="25"/>
          <w:szCs w:val="25"/>
        </w:rPr>
      </w:pPr>
      <w:r w:rsidRPr="006F7368">
        <w:rPr>
          <w:sz w:val="25"/>
          <w:szCs w:val="25"/>
        </w:rPr>
        <w:t xml:space="preserve">Места проведения производственной практики:  </w:t>
      </w:r>
    </w:p>
    <w:p w:rsidR="00F04E65" w:rsidRPr="006F7368" w:rsidRDefault="00F04E65" w:rsidP="00F04E65">
      <w:pPr>
        <w:widowControl/>
        <w:rPr>
          <w:sz w:val="25"/>
          <w:szCs w:val="25"/>
        </w:rPr>
      </w:pPr>
    </w:p>
    <w:tbl>
      <w:tblPr>
        <w:tblW w:w="0" w:type="auto"/>
        <w:tblInd w:w="108" w:type="dxa"/>
        <w:tblLayout w:type="fixed"/>
        <w:tblLook w:val="0000" w:firstRow="0" w:lastRow="0" w:firstColumn="0" w:lastColumn="0" w:noHBand="0" w:noVBand="0"/>
      </w:tblPr>
      <w:tblGrid>
        <w:gridCol w:w="4820"/>
        <w:gridCol w:w="4820"/>
        <w:gridCol w:w="360"/>
      </w:tblGrid>
      <w:tr w:rsidR="00F04E65" w:rsidRPr="006F7368" w:rsidTr="002343DE">
        <w:trPr>
          <w:tblHeader/>
        </w:trPr>
        <w:tc>
          <w:tcPr>
            <w:tcW w:w="4820" w:type="dxa"/>
            <w:tcBorders>
              <w:top w:val="single" w:sz="6" w:space="0" w:color="000000"/>
              <w:left w:val="single" w:sz="6" w:space="0" w:color="000000"/>
              <w:bottom w:val="single" w:sz="6" w:space="0" w:color="000000"/>
              <w:right w:val="single" w:sz="6" w:space="0" w:color="000000"/>
            </w:tcBorders>
          </w:tcPr>
          <w:p w:rsidR="00F04E65" w:rsidRPr="006F7368" w:rsidRDefault="00F04E65" w:rsidP="002343DE">
            <w:pPr>
              <w:widowControl/>
              <w:jc w:val="center"/>
            </w:pPr>
            <w:r w:rsidRPr="006F7368">
              <w:t xml:space="preserve">Места проведения производственной практики </w:t>
            </w:r>
          </w:p>
        </w:tc>
        <w:tc>
          <w:tcPr>
            <w:tcW w:w="4820" w:type="dxa"/>
            <w:tcBorders>
              <w:top w:val="single" w:sz="6" w:space="0" w:color="000000"/>
              <w:left w:val="single" w:sz="6" w:space="0" w:color="000000"/>
              <w:bottom w:val="single" w:sz="6" w:space="0" w:color="000000"/>
              <w:right w:val="single" w:sz="6" w:space="0" w:color="000000"/>
            </w:tcBorders>
          </w:tcPr>
          <w:p w:rsidR="00F04E65" w:rsidRPr="006F7368" w:rsidRDefault="00F04E65" w:rsidP="002343DE">
            <w:pPr>
              <w:widowControl/>
              <w:jc w:val="center"/>
            </w:pPr>
            <w:r w:rsidRPr="006F7368">
              <w:t xml:space="preserve">  Всего, чел </w:t>
            </w:r>
          </w:p>
        </w:tc>
        <w:tc>
          <w:tcPr>
            <w:tcW w:w="360" w:type="dxa"/>
          </w:tcPr>
          <w:p w:rsidR="00F04E65" w:rsidRPr="006F7368" w:rsidRDefault="00F04E65" w:rsidP="002343DE">
            <w:pPr>
              <w:widowControl/>
              <w:autoSpaceDE/>
              <w:autoSpaceDN/>
              <w:adjustRightInd/>
            </w:pPr>
            <w:r w:rsidRPr="006F7368">
              <w:t xml:space="preserve"> </w:t>
            </w:r>
          </w:p>
        </w:tc>
      </w:tr>
      <w:tr w:rsidR="00F04E65" w:rsidRPr="006F7368" w:rsidTr="002343DE">
        <w:trPr>
          <w:tblHeader/>
        </w:trPr>
        <w:tc>
          <w:tcPr>
            <w:tcW w:w="4820" w:type="dxa"/>
            <w:tcBorders>
              <w:top w:val="single" w:sz="6" w:space="0" w:color="000000"/>
              <w:left w:val="single" w:sz="6" w:space="0" w:color="000000"/>
              <w:bottom w:val="single" w:sz="6" w:space="0" w:color="000000"/>
              <w:right w:val="single" w:sz="6" w:space="0" w:color="000000"/>
            </w:tcBorders>
          </w:tcPr>
          <w:p w:rsidR="00F04E65" w:rsidRPr="006F7368" w:rsidRDefault="00F04E65" w:rsidP="002343DE">
            <w:pPr>
              <w:widowControl/>
            </w:pPr>
            <w:r w:rsidRPr="006F7368">
              <w:t xml:space="preserve">Общеобразовательные детские сады и детские сады комбинированного вида г. Иркутска и Иркутской области </w:t>
            </w:r>
          </w:p>
        </w:tc>
        <w:tc>
          <w:tcPr>
            <w:tcW w:w="4820" w:type="dxa"/>
            <w:tcBorders>
              <w:top w:val="single" w:sz="6" w:space="0" w:color="000000"/>
              <w:left w:val="single" w:sz="6" w:space="0" w:color="000000"/>
              <w:bottom w:val="single" w:sz="6" w:space="0" w:color="000000"/>
              <w:right w:val="single" w:sz="6" w:space="0" w:color="000000"/>
            </w:tcBorders>
          </w:tcPr>
          <w:p w:rsidR="00F04E65" w:rsidRPr="006F7368" w:rsidRDefault="00074AD7" w:rsidP="002343DE">
            <w:pPr>
              <w:widowControl/>
              <w:jc w:val="center"/>
            </w:pPr>
            <w:r>
              <w:t>199</w:t>
            </w:r>
          </w:p>
        </w:tc>
        <w:tc>
          <w:tcPr>
            <w:tcW w:w="360" w:type="dxa"/>
          </w:tcPr>
          <w:p w:rsidR="00F04E65" w:rsidRPr="006F7368" w:rsidRDefault="00F04E65" w:rsidP="002343DE">
            <w:pPr>
              <w:widowControl/>
              <w:autoSpaceDE/>
              <w:autoSpaceDN/>
              <w:adjustRightInd/>
            </w:pPr>
            <w:r w:rsidRPr="006F7368">
              <w:t xml:space="preserve"> </w:t>
            </w:r>
          </w:p>
        </w:tc>
      </w:tr>
      <w:tr w:rsidR="00F04E65" w:rsidRPr="006F7368" w:rsidTr="002343DE">
        <w:trPr>
          <w:tblHeader/>
        </w:trPr>
        <w:tc>
          <w:tcPr>
            <w:tcW w:w="4820" w:type="dxa"/>
            <w:tcBorders>
              <w:top w:val="single" w:sz="6" w:space="0" w:color="000000"/>
              <w:left w:val="single" w:sz="6" w:space="0" w:color="000000"/>
              <w:bottom w:val="single" w:sz="6" w:space="0" w:color="000000"/>
              <w:right w:val="single" w:sz="6" w:space="0" w:color="000000"/>
            </w:tcBorders>
          </w:tcPr>
          <w:p w:rsidR="00F04E65" w:rsidRPr="006F7368" w:rsidRDefault="00F04E65" w:rsidP="002343DE">
            <w:pPr>
              <w:widowControl/>
            </w:pPr>
            <w:r w:rsidRPr="006F7368">
              <w:t xml:space="preserve">Общеобразовательные и коррекционные школы г. Иркутска и Иркутской области </w:t>
            </w:r>
          </w:p>
        </w:tc>
        <w:tc>
          <w:tcPr>
            <w:tcW w:w="4820" w:type="dxa"/>
            <w:tcBorders>
              <w:top w:val="single" w:sz="6" w:space="0" w:color="000000"/>
              <w:left w:val="single" w:sz="6" w:space="0" w:color="000000"/>
              <w:bottom w:val="single" w:sz="6" w:space="0" w:color="000000"/>
              <w:right w:val="single" w:sz="6" w:space="0" w:color="000000"/>
            </w:tcBorders>
          </w:tcPr>
          <w:p w:rsidR="00F04E65" w:rsidRPr="006F7368" w:rsidRDefault="00074AD7" w:rsidP="002343DE">
            <w:pPr>
              <w:widowControl/>
              <w:jc w:val="center"/>
            </w:pPr>
            <w:r>
              <w:t>205</w:t>
            </w:r>
          </w:p>
        </w:tc>
        <w:tc>
          <w:tcPr>
            <w:tcW w:w="360" w:type="dxa"/>
          </w:tcPr>
          <w:p w:rsidR="00F04E65" w:rsidRPr="006F7368" w:rsidRDefault="00F04E65" w:rsidP="002343DE">
            <w:pPr>
              <w:widowControl/>
              <w:autoSpaceDE/>
              <w:autoSpaceDN/>
              <w:adjustRightInd/>
            </w:pPr>
            <w:r w:rsidRPr="006F7368">
              <w:t xml:space="preserve"> </w:t>
            </w:r>
          </w:p>
        </w:tc>
      </w:tr>
    </w:tbl>
    <w:p w:rsidR="00F04E65" w:rsidRPr="003B6BB2" w:rsidRDefault="00F04E65" w:rsidP="00BB5E6A">
      <w:pPr>
        <w:pStyle w:val="oaeno"/>
        <w:ind w:firstLine="0"/>
        <w:jc w:val="left"/>
        <w:rPr>
          <w:bCs/>
          <w:sz w:val="24"/>
          <w:szCs w:val="24"/>
        </w:rPr>
      </w:pPr>
    </w:p>
    <w:p w:rsidR="004A3E1E" w:rsidRPr="004A3E1E" w:rsidRDefault="004A3E1E">
      <w:pPr>
        <w:widowControl/>
        <w:rPr>
          <w:b/>
          <w:color w:val="FF0000"/>
          <w:sz w:val="22"/>
          <w:szCs w:val="22"/>
        </w:rPr>
      </w:pPr>
    </w:p>
    <w:p w:rsidR="00D329B9" w:rsidRDefault="00D329B9">
      <w:pPr>
        <w:widowControl/>
        <w:rPr>
          <w:sz w:val="25"/>
          <w:szCs w:val="25"/>
        </w:rPr>
      </w:pPr>
      <w:r>
        <w:rPr>
          <w:sz w:val="25"/>
          <w:szCs w:val="25"/>
        </w:rPr>
        <w:lastRenderedPageBreak/>
        <w:t xml:space="preserve">19) </w:t>
      </w:r>
      <w:r>
        <w:rPr>
          <w:b/>
          <w:bCs/>
          <w:sz w:val="25"/>
          <w:szCs w:val="25"/>
        </w:rPr>
        <w:t>Строка 25, 25.1.</w:t>
      </w:r>
      <w:r>
        <w:rPr>
          <w:sz w:val="25"/>
          <w:szCs w:val="25"/>
        </w:rPr>
        <w:t xml:space="preserve"> Список аспирантов, прошедших научные стажировки, в том числе в организациях предпринимательского сектора.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 -нет  </w:t>
      </w:r>
    </w:p>
    <w:p w:rsidR="00D329B9" w:rsidRDefault="00D329B9">
      <w:pPr>
        <w:widowControl/>
        <w:rPr>
          <w:sz w:val="22"/>
          <w:szCs w:val="22"/>
        </w:rPr>
      </w:pPr>
      <w:r>
        <w:rPr>
          <w:sz w:val="22"/>
          <w:szCs w:val="22"/>
        </w:rPr>
        <w:t xml:space="preserve"> </w:t>
      </w:r>
    </w:p>
    <w:p w:rsidR="00D329B9" w:rsidRDefault="00D329B9" w:rsidP="001438DC">
      <w:pPr>
        <w:widowControl/>
        <w:jc w:val="both"/>
        <w:rPr>
          <w:sz w:val="25"/>
          <w:szCs w:val="25"/>
        </w:rPr>
      </w:pPr>
      <w:r>
        <w:rPr>
          <w:sz w:val="25"/>
          <w:szCs w:val="25"/>
        </w:rPr>
        <w:t xml:space="preserve">20) </w:t>
      </w:r>
      <w:r>
        <w:rPr>
          <w:b/>
          <w:bCs/>
          <w:sz w:val="25"/>
          <w:szCs w:val="25"/>
        </w:rPr>
        <w:t>Строка 26.</w:t>
      </w:r>
      <w:r>
        <w:rPr>
          <w:sz w:val="25"/>
          <w:szCs w:val="25"/>
        </w:rPr>
        <w:t xml:space="preserve"> Список ППС, прошедших повышение квалификации и </w:t>
      </w:r>
      <w:r w:rsidR="001438DC">
        <w:rPr>
          <w:sz w:val="25"/>
          <w:szCs w:val="25"/>
        </w:rPr>
        <w:t>переподготовку в</w:t>
      </w:r>
      <w:r>
        <w:rPr>
          <w:sz w:val="25"/>
          <w:szCs w:val="25"/>
        </w:rPr>
        <w:t xml:space="preserve"> организациях предпринимательского сектора.  </w:t>
      </w:r>
    </w:p>
    <w:p w:rsidR="00D329B9" w:rsidRDefault="00D329B9">
      <w:pPr>
        <w:widowControl/>
        <w:rPr>
          <w:sz w:val="22"/>
          <w:szCs w:val="22"/>
        </w:rPr>
      </w:pPr>
      <w:r>
        <w:rPr>
          <w:sz w:val="22"/>
          <w:szCs w:val="22"/>
        </w:rPr>
        <w:t xml:space="preserve"> </w:t>
      </w:r>
    </w:p>
    <w:p w:rsidR="00D329B9" w:rsidRDefault="00D329B9" w:rsidP="00CF32AE">
      <w:pPr>
        <w:widowControl/>
        <w:jc w:val="both"/>
        <w:rPr>
          <w:sz w:val="25"/>
          <w:szCs w:val="25"/>
        </w:rPr>
      </w:pPr>
      <w:r>
        <w:rPr>
          <w:sz w:val="25"/>
          <w:szCs w:val="25"/>
        </w:rPr>
        <w:t>1) Гаврилова Ирина Валерьевна, Старший лаборант, НОЧУ ОДПО "</w:t>
      </w:r>
      <w:proofErr w:type="spellStart"/>
      <w:r>
        <w:rPr>
          <w:sz w:val="25"/>
          <w:szCs w:val="25"/>
        </w:rPr>
        <w:t>Актион</w:t>
      </w:r>
      <w:proofErr w:type="spellEnd"/>
      <w:r>
        <w:rPr>
          <w:sz w:val="25"/>
          <w:szCs w:val="25"/>
        </w:rPr>
        <w:t xml:space="preserve">-МЦФЭР", г. Москва, с 01.05.2022г. по 31.05.2022г., 40 часов, удостоверение У2022079902, "Оценка и управление профессиональными рисками".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 xml:space="preserve">2) </w:t>
      </w:r>
      <w:proofErr w:type="spellStart"/>
      <w:r>
        <w:rPr>
          <w:sz w:val="25"/>
          <w:szCs w:val="25"/>
        </w:rPr>
        <w:t>Гостар</w:t>
      </w:r>
      <w:proofErr w:type="spellEnd"/>
      <w:r>
        <w:rPr>
          <w:sz w:val="25"/>
          <w:szCs w:val="25"/>
        </w:rPr>
        <w:t xml:space="preserve"> Анна Алексеевна, Доцент, НОЧУ ОДПО "</w:t>
      </w:r>
      <w:proofErr w:type="spellStart"/>
      <w:r>
        <w:rPr>
          <w:sz w:val="25"/>
          <w:szCs w:val="25"/>
        </w:rPr>
        <w:t>Актион</w:t>
      </w:r>
      <w:proofErr w:type="spellEnd"/>
      <w:r>
        <w:rPr>
          <w:sz w:val="25"/>
          <w:szCs w:val="25"/>
        </w:rPr>
        <w:t xml:space="preserve">-МЦФЭР", г. Москва, с 01.03.2022г. по 31.03.2022г., 40 часов, удостоверение У2022096064, "Оказание первой помощи пострадавшим на производстве".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 xml:space="preserve">3) </w:t>
      </w:r>
      <w:proofErr w:type="spellStart"/>
      <w:r>
        <w:rPr>
          <w:sz w:val="25"/>
          <w:szCs w:val="25"/>
        </w:rPr>
        <w:t>Гостар</w:t>
      </w:r>
      <w:proofErr w:type="spellEnd"/>
      <w:r>
        <w:rPr>
          <w:sz w:val="25"/>
          <w:szCs w:val="25"/>
        </w:rPr>
        <w:t xml:space="preserve"> Анна Алексеевна, Доцент, ГАПОУ ИО «Иркутский техникум авиастроения и ме</w:t>
      </w:r>
      <w:r w:rsidR="001438DC">
        <w:rPr>
          <w:sz w:val="25"/>
          <w:szCs w:val="25"/>
        </w:rPr>
        <w:t>таллообработки», апрель 2022 г.</w:t>
      </w:r>
      <w:r>
        <w:rPr>
          <w:sz w:val="25"/>
          <w:szCs w:val="25"/>
        </w:rPr>
        <w:t>, 86 часов, удостоверение №382405104390, «Подготовка региональных экспертов конкурса профессионального мастерства «</w:t>
      </w:r>
      <w:proofErr w:type="spellStart"/>
      <w:r>
        <w:rPr>
          <w:sz w:val="25"/>
          <w:szCs w:val="25"/>
        </w:rPr>
        <w:t>Абилимпикс</w:t>
      </w:r>
      <w:proofErr w:type="spellEnd"/>
      <w:r>
        <w:rPr>
          <w:sz w:val="25"/>
          <w:szCs w:val="25"/>
        </w:rPr>
        <w:t xml:space="preserve">» в Иркутской области».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 xml:space="preserve">4) </w:t>
      </w:r>
      <w:proofErr w:type="spellStart"/>
      <w:r>
        <w:rPr>
          <w:sz w:val="25"/>
          <w:szCs w:val="25"/>
        </w:rPr>
        <w:t>Гостар</w:t>
      </w:r>
      <w:proofErr w:type="spellEnd"/>
      <w:r>
        <w:rPr>
          <w:sz w:val="25"/>
          <w:szCs w:val="25"/>
        </w:rPr>
        <w:t xml:space="preserve"> Анна Алексеевна, Доцент, Автономная некоммерческая организация дополнительного профессионального образования «Северо-Западная Академия дополнительного профессионального образования и профессионального обучения» г. Санкт-Петербург, с 10.10.2021г. по 05.05.2022г., 620 часов, удостоверение № 1387, «Логопедия в здравоохранении. Логопедическая помощь больным с нарушениями речи и других высших психических функций».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 xml:space="preserve">5) </w:t>
      </w:r>
      <w:proofErr w:type="spellStart"/>
      <w:r>
        <w:rPr>
          <w:sz w:val="25"/>
          <w:szCs w:val="25"/>
        </w:rPr>
        <w:t>Гостар</w:t>
      </w:r>
      <w:proofErr w:type="spellEnd"/>
      <w:r>
        <w:rPr>
          <w:sz w:val="25"/>
          <w:szCs w:val="25"/>
        </w:rPr>
        <w:t xml:space="preserve"> Анна Алексеевна, Доцент, НОЧУ ОДПО "</w:t>
      </w:r>
      <w:proofErr w:type="spellStart"/>
      <w:r>
        <w:rPr>
          <w:sz w:val="25"/>
          <w:szCs w:val="25"/>
        </w:rPr>
        <w:t>Актион</w:t>
      </w:r>
      <w:proofErr w:type="spellEnd"/>
      <w:r>
        <w:rPr>
          <w:sz w:val="25"/>
          <w:szCs w:val="25"/>
        </w:rPr>
        <w:t xml:space="preserve">-МЦФЭР", г. Москва, с 01.04.2022г. по 30.04.2022г., 40 часов, удостоверение У2022057908, "Оценка и управление профессиональными рисками".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6) Губанова Татьяна Ивановна, Преподаватель, АНОДПО «Гуман</w:t>
      </w:r>
      <w:r w:rsidR="001438DC">
        <w:rPr>
          <w:sz w:val="25"/>
          <w:szCs w:val="25"/>
        </w:rPr>
        <w:t>итарно-технический университет»</w:t>
      </w:r>
      <w:r>
        <w:rPr>
          <w:sz w:val="25"/>
          <w:szCs w:val="25"/>
        </w:rPr>
        <w:t xml:space="preserve">, г. Ростов-на-Дону, с 15.01.2022г. по 20.02.2022г., 288 часов, Диплом </w:t>
      </w:r>
      <w:proofErr w:type="gramStart"/>
      <w:r>
        <w:rPr>
          <w:sz w:val="25"/>
          <w:szCs w:val="25"/>
        </w:rPr>
        <w:t xml:space="preserve">о профессиональной </w:t>
      </w:r>
      <w:r w:rsidR="001438DC">
        <w:rPr>
          <w:sz w:val="25"/>
          <w:szCs w:val="25"/>
        </w:rPr>
        <w:t>переподготовки</w:t>
      </w:r>
      <w:proofErr w:type="gramEnd"/>
      <w:r w:rsidR="001438DC">
        <w:rPr>
          <w:sz w:val="25"/>
          <w:szCs w:val="25"/>
        </w:rPr>
        <w:t xml:space="preserve"> №</w:t>
      </w:r>
      <w:r>
        <w:rPr>
          <w:sz w:val="25"/>
          <w:szCs w:val="25"/>
        </w:rPr>
        <w:t xml:space="preserve"> 613100381247,</w:t>
      </w:r>
      <w:r w:rsidR="001438DC">
        <w:rPr>
          <w:sz w:val="25"/>
          <w:szCs w:val="25"/>
        </w:rPr>
        <w:t xml:space="preserve"> </w:t>
      </w:r>
      <w:r>
        <w:rPr>
          <w:sz w:val="25"/>
          <w:szCs w:val="25"/>
        </w:rPr>
        <w:t xml:space="preserve">«Педагогическое образование: </w:t>
      </w:r>
      <w:proofErr w:type="spellStart"/>
      <w:r>
        <w:rPr>
          <w:sz w:val="25"/>
          <w:szCs w:val="25"/>
        </w:rPr>
        <w:t>тьюторское</w:t>
      </w:r>
      <w:proofErr w:type="spellEnd"/>
      <w:r>
        <w:rPr>
          <w:sz w:val="25"/>
          <w:szCs w:val="25"/>
        </w:rPr>
        <w:t xml:space="preserve"> сопровождение в образовательной организации».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7) Губанова Татьяна Ивановна, Преподаватель, НОЧУ ОДПО "</w:t>
      </w:r>
      <w:proofErr w:type="spellStart"/>
      <w:r>
        <w:rPr>
          <w:sz w:val="25"/>
          <w:szCs w:val="25"/>
        </w:rPr>
        <w:t>Актион</w:t>
      </w:r>
      <w:proofErr w:type="spellEnd"/>
      <w:r>
        <w:rPr>
          <w:sz w:val="25"/>
          <w:szCs w:val="25"/>
        </w:rPr>
        <w:t xml:space="preserve">-МЦФЭР", г. Москва, с 01.03.2022г. по 31.03.2022г., 40 часов, удостоверение У2022081707, "Оказание первой помощи пострадавшим на производстве».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 xml:space="preserve">8) Губанова Татьяна Ивановна, Преподаватель, НОЧУ </w:t>
      </w:r>
      <w:r w:rsidR="001438DC">
        <w:rPr>
          <w:sz w:val="25"/>
          <w:szCs w:val="25"/>
        </w:rPr>
        <w:t>ОДПО "</w:t>
      </w:r>
      <w:proofErr w:type="spellStart"/>
      <w:r w:rsidR="001438DC">
        <w:rPr>
          <w:sz w:val="25"/>
          <w:szCs w:val="25"/>
        </w:rPr>
        <w:t>Актион</w:t>
      </w:r>
      <w:proofErr w:type="spellEnd"/>
      <w:r w:rsidR="001438DC">
        <w:rPr>
          <w:sz w:val="25"/>
          <w:szCs w:val="25"/>
        </w:rPr>
        <w:t>-МЦФЭР", г. Москва,</w:t>
      </w:r>
      <w:r>
        <w:rPr>
          <w:sz w:val="25"/>
          <w:szCs w:val="25"/>
        </w:rPr>
        <w:t xml:space="preserve"> с 01.05.2022г. по 31.05.2022г., 40 часов, удостоверение У2022081707, "Оценка и управление профессиональными рисками". </w:t>
      </w:r>
    </w:p>
    <w:p w:rsidR="00D329B9" w:rsidRDefault="00D329B9" w:rsidP="00CF32AE">
      <w:pPr>
        <w:widowControl/>
        <w:jc w:val="both"/>
        <w:rPr>
          <w:sz w:val="22"/>
          <w:szCs w:val="22"/>
        </w:rPr>
      </w:pPr>
      <w:r>
        <w:rPr>
          <w:sz w:val="22"/>
          <w:szCs w:val="22"/>
        </w:rPr>
        <w:t xml:space="preserve"> </w:t>
      </w:r>
    </w:p>
    <w:p w:rsidR="00417DBC" w:rsidRDefault="00D329B9" w:rsidP="00CF32AE">
      <w:pPr>
        <w:widowControl/>
        <w:jc w:val="both"/>
        <w:rPr>
          <w:sz w:val="25"/>
          <w:szCs w:val="25"/>
        </w:rPr>
      </w:pPr>
      <w:r>
        <w:rPr>
          <w:sz w:val="25"/>
          <w:szCs w:val="25"/>
        </w:rPr>
        <w:t>9) Елисеева Екатерина Николаевна, Преподаватель, ФГБОУ ВО «Иркутский государственный университет» г. Иркутск, с 06.12.2021г. по 17.12.2021г., 36 часов, удостоверение № 383101676595, «Профессиональная ИКТ-компетентность преподавателя».</w:t>
      </w:r>
    </w:p>
    <w:p w:rsidR="00417DBC" w:rsidRDefault="00417DBC" w:rsidP="00CF32AE">
      <w:pPr>
        <w:widowControl/>
        <w:jc w:val="both"/>
        <w:rPr>
          <w:sz w:val="25"/>
          <w:szCs w:val="25"/>
        </w:rPr>
      </w:pPr>
    </w:p>
    <w:p w:rsidR="00D329B9" w:rsidRDefault="00417DBC" w:rsidP="00CF32AE">
      <w:pPr>
        <w:widowControl/>
        <w:jc w:val="both"/>
        <w:rPr>
          <w:sz w:val="25"/>
          <w:szCs w:val="25"/>
        </w:rPr>
      </w:pPr>
      <w:r>
        <w:rPr>
          <w:sz w:val="25"/>
          <w:szCs w:val="25"/>
        </w:rPr>
        <w:t>10)</w:t>
      </w:r>
      <w:r w:rsidR="00D329B9">
        <w:rPr>
          <w:sz w:val="25"/>
          <w:szCs w:val="25"/>
        </w:rPr>
        <w:t xml:space="preserve"> </w:t>
      </w:r>
      <w:r>
        <w:rPr>
          <w:sz w:val="25"/>
          <w:szCs w:val="25"/>
        </w:rPr>
        <w:t xml:space="preserve">Заиграева Надежда Викторовна, Доцент, ООО «Международный центр образования и социально-гуманитарных исследований» г. Москва, с </w:t>
      </w:r>
      <w:r w:rsidR="007F6D68">
        <w:rPr>
          <w:sz w:val="25"/>
          <w:szCs w:val="25"/>
        </w:rPr>
        <w:t>01.09.2022 г. по 30.11.2022 г.</w:t>
      </w:r>
      <w:r>
        <w:rPr>
          <w:sz w:val="25"/>
          <w:szCs w:val="25"/>
        </w:rPr>
        <w:t xml:space="preserve">, Диплом о профессиональной переподготовке </w:t>
      </w:r>
      <w:r w:rsidR="007F6D68">
        <w:rPr>
          <w:sz w:val="25"/>
          <w:szCs w:val="25"/>
        </w:rPr>
        <w:t xml:space="preserve">№ </w:t>
      </w:r>
      <w:r w:rsidR="007F6D68" w:rsidRPr="007F6D68">
        <w:rPr>
          <w:color w:val="000000"/>
          <w:sz w:val="24"/>
          <w:szCs w:val="24"/>
          <w:shd w:val="clear" w:color="auto" w:fill="FFFFFF"/>
        </w:rPr>
        <w:t>ППКМ-</w:t>
      </w:r>
      <w:r w:rsidR="007F6D68" w:rsidRPr="007F6D68">
        <w:rPr>
          <w:rStyle w:val="wmi-callto"/>
          <w:color w:val="000000"/>
          <w:sz w:val="24"/>
          <w:szCs w:val="24"/>
          <w:shd w:val="clear" w:color="auto" w:fill="FFFFFF"/>
        </w:rPr>
        <w:t>178147-67</w:t>
      </w:r>
      <w:r w:rsidR="007F6D68">
        <w:rPr>
          <w:sz w:val="25"/>
          <w:szCs w:val="25"/>
        </w:rPr>
        <w:t xml:space="preserve"> «Специальное (дефектологическое) образование» с присвоением квалификации Учитель-логопед.</w:t>
      </w:r>
    </w:p>
    <w:p w:rsidR="00D329B9" w:rsidRDefault="00D329B9" w:rsidP="00CF32AE">
      <w:pPr>
        <w:widowControl/>
        <w:jc w:val="both"/>
        <w:rPr>
          <w:sz w:val="22"/>
          <w:szCs w:val="22"/>
        </w:rPr>
      </w:pPr>
      <w:r>
        <w:rPr>
          <w:sz w:val="22"/>
          <w:szCs w:val="22"/>
        </w:rPr>
        <w:lastRenderedPageBreak/>
        <w:t xml:space="preserve"> </w:t>
      </w:r>
    </w:p>
    <w:p w:rsidR="00D329B9" w:rsidRDefault="00D329B9" w:rsidP="00CF32AE">
      <w:pPr>
        <w:widowControl/>
        <w:jc w:val="both"/>
        <w:rPr>
          <w:sz w:val="25"/>
          <w:szCs w:val="25"/>
        </w:rPr>
      </w:pPr>
      <w:r>
        <w:rPr>
          <w:sz w:val="25"/>
          <w:szCs w:val="25"/>
        </w:rPr>
        <w:t>1</w:t>
      </w:r>
      <w:r w:rsidR="007F6D68">
        <w:rPr>
          <w:sz w:val="25"/>
          <w:szCs w:val="25"/>
        </w:rPr>
        <w:t>1</w:t>
      </w:r>
      <w:r>
        <w:rPr>
          <w:sz w:val="25"/>
          <w:szCs w:val="25"/>
        </w:rPr>
        <w:t xml:space="preserve">) </w:t>
      </w:r>
      <w:proofErr w:type="spellStart"/>
      <w:r>
        <w:rPr>
          <w:sz w:val="25"/>
          <w:szCs w:val="25"/>
        </w:rPr>
        <w:t>Инденбаум</w:t>
      </w:r>
      <w:proofErr w:type="spellEnd"/>
      <w:r>
        <w:rPr>
          <w:sz w:val="25"/>
          <w:szCs w:val="25"/>
        </w:rPr>
        <w:t xml:space="preserve"> Елена Леонидовна, Заведующий кафедрой, НОЧУ ОДПО "</w:t>
      </w:r>
      <w:proofErr w:type="spellStart"/>
      <w:r>
        <w:rPr>
          <w:sz w:val="25"/>
          <w:szCs w:val="25"/>
        </w:rPr>
        <w:t>Актион</w:t>
      </w:r>
      <w:proofErr w:type="spellEnd"/>
      <w:r>
        <w:rPr>
          <w:sz w:val="25"/>
          <w:szCs w:val="25"/>
        </w:rPr>
        <w:t xml:space="preserve">-МЦФЭР", г. Москва, с 01.04.2022г. по 30.04.2022г., 40 часов, удостоверение У2022057941, "Оценка и управление профессиональными рисками".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1</w:t>
      </w:r>
      <w:r w:rsidR="007F6D68">
        <w:rPr>
          <w:sz w:val="25"/>
          <w:szCs w:val="25"/>
        </w:rPr>
        <w:t>2</w:t>
      </w:r>
      <w:r>
        <w:rPr>
          <w:sz w:val="25"/>
          <w:szCs w:val="25"/>
        </w:rPr>
        <w:t xml:space="preserve">) Кузнецова Виктория Евгеньевна, Старший преподаватель, ФГБОУ ВО «Иркутский государственный университет» г. Иркутск, Диплом № 103831 0239169 об окончании аспирантуры по направлению подготовки 37.06.01 Психологические науки, присвоена квалификация «Исследователь. Преподаватель-исследователь», 23.06.2022г..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1</w:t>
      </w:r>
      <w:r w:rsidR="007F6D68">
        <w:rPr>
          <w:sz w:val="25"/>
          <w:szCs w:val="25"/>
        </w:rPr>
        <w:t>3</w:t>
      </w:r>
      <w:r>
        <w:rPr>
          <w:sz w:val="25"/>
          <w:szCs w:val="25"/>
        </w:rPr>
        <w:t xml:space="preserve">) Кузнецова Виктория Евгеньевна, Старший преподаватель, ФГБНУ «ИКП РАО», г. Москва, с 20.09.2021 г. по 30.06.2022г., 1100 часов, Диплом </w:t>
      </w:r>
      <w:proofErr w:type="gramStart"/>
      <w:r>
        <w:rPr>
          <w:sz w:val="25"/>
          <w:szCs w:val="25"/>
        </w:rPr>
        <w:t>о профессиональной переподготовки</w:t>
      </w:r>
      <w:proofErr w:type="gramEnd"/>
      <w:r>
        <w:rPr>
          <w:sz w:val="25"/>
          <w:szCs w:val="25"/>
        </w:rPr>
        <w:t xml:space="preserve"> № 770600003451, по программе «Коррекционная педагогика», квалификация Учитель-дефектолог (сурдопедагог).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1</w:t>
      </w:r>
      <w:r w:rsidR="007F6D68">
        <w:rPr>
          <w:sz w:val="25"/>
          <w:szCs w:val="25"/>
        </w:rPr>
        <w:t>4</w:t>
      </w:r>
      <w:r>
        <w:rPr>
          <w:sz w:val="25"/>
          <w:szCs w:val="25"/>
        </w:rPr>
        <w:t>) Логунова Кристина Геннадьевна, Старший преподаватель, Общество с ограниченной ответственностью "</w:t>
      </w:r>
      <w:r w:rsidR="009B2C23">
        <w:rPr>
          <w:sz w:val="25"/>
          <w:szCs w:val="25"/>
        </w:rPr>
        <w:t>Международный</w:t>
      </w:r>
      <w:r>
        <w:rPr>
          <w:sz w:val="25"/>
          <w:szCs w:val="25"/>
        </w:rPr>
        <w:t xml:space="preserve"> институт сертифицированного образования и повышения квалификации", г. Москва, с 28.11.2022г. по 09.12.2022г., 52 часа, удостоверение № 772418333195, </w:t>
      </w:r>
      <w:proofErr w:type="spellStart"/>
      <w:r>
        <w:rPr>
          <w:sz w:val="25"/>
          <w:szCs w:val="25"/>
        </w:rPr>
        <w:t>Диспраксия</w:t>
      </w:r>
      <w:proofErr w:type="spellEnd"/>
      <w:r>
        <w:rPr>
          <w:sz w:val="25"/>
          <w:szCs w:val="25"/>
        </w:rPr>
        <w:t xml:space="preserve">: артикуляционная и общая.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1</w:t>
      </w:r>
      <w:r w:rsidR="007F6D68">
        <w:rPr>
          <w:sz w:val="25"/>
          <w:szCs w:val="25"/>
        </w:rPr>
        <w:t>5</w:t>
      </w:r>
      <w:r>
        <w:rPr>
          <w:sz w:val="25"/>
          <w:szCs w:val="25"/>
        </w:rPr>
        <w:t xml:space="preserve">) Логунова Кристина Геннадьевна, Старший преподаватель, Общество с </w:t>
      </w:r>
      <w:r w:rsidR="009B2C23">
        <w:rPr>
          <w:sz w:val="25"/>
          <w:szCs w:val="25"/>
        </w:rPr>
        <w:t>ограниченной</w:t>
      </w:r>
      <w:r>
        <w:rPr>
          <w:sz w:val="25"/>
          <w:szCs w:val="25"/>
        </w:rPr>
        <w:t xml:space="preserve"> ответственностью "Международный институт сертифицированного образования и повышения квалификации", г. Москва, с 31.10.2022 по 11.11.2022, 52 часа, Запуск речи: актуальные вопросы </w:t>
      </w:r>
      <w:proofErr w:type="spellStart"/>
      <w:r>
        <w:rPr>
          <w:sz w:val="25"/>
          <w:szCs w:val="25"/>
        </w:rPr>
        <w:t>безречия</w:t>
      </w:r>
      <w:proofErr w:type="spellEnd"/>
      <w:r>
        <w:rPr>
          <w:sz w:val="25"/>
          <w:szCs w:val="25"/>
        </w:rPr>
        <w:t xml:space="preserve"> детей, диагностика и коррекция.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1</w:t>
      </w:r>
      <w:r w:rsidR="007F6D68">
        <w:rPr>
          <w:sz w:val="25"/>
          <w:szCs w:val="25"/>
        </w:rPr>
        <w:t>6</w:t>
      </w:r>
      <w:r>
        <w:rPr>
          <w:sz w:val="25"/>
          <w:szCs w:val="25"/>
        </w:rPr>
        <w:t>) Логунова Кристина Геннадьевна, Старший преподаватель, НОЧУ ОДПО "</w:t>
      </w:r>
      <w:proofErr w:type="spellStart"/>
      <w:r>
        <w:rPr>
          <w:sz w:val="25"/>
          <w:szCs w:val="25"/>
        </w:rPr>
        <w:t>Актион</w:t>
      </w:r>
      <w:proofErr w:type="spellEnd"/>
      <w:r>
        <w:rPr>
          <w:sz w:val="25"/>
          <w:szCs w:val="25"/>
        </w:rPr>
        <w:t xml:space="preserve">-МЦФЭР", г. Москва, с 01.04.2022г. по 30.04.2022г., 40 часов, удостоверение У2022057985, "Оценка и управление профессиональными рисками".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1</w:t>
      </w:r>
      <w:r w:rsidR="007F6D68">
        <w:rPr>
          <w:sz w:val="25"/>
          <w:szCs w:val="25"/>
        </w:rPr>
        <w:t>7</w:t>
      </w:r>
      <w:r>
        <w:rPr>
          <w:sz w:val="25"/>
          <w:szCs w:val="25"/>
        </w:rPr>
        <w:t xml:space="preserve">) Мурашова Ирина Юрьевна, Доцент, Государственное автономное профессиональное образовательное учреждение Иркутской области «Иркутский техникум авиастроения и </w:t>
      </w:r>
      <w:proofErr w:type="spellStart"/>
      <w:r>
        <w:rPr>
          <w:sz w:val="25"/>
          <w:szCs w:val="25"/>
        </w:rPr>
        <w:t>материалообработки</w:t>
      </w:r>
      <w:proofErr w:type="spellEnd"/>
      <w:r>
        <w:rPr>
          <w:sz w:val="25"/>
          <w:szCs w:val="25"/>
        </w:rPr>
        <w:t>» г. Иркутск, с 21.03.2022г. по 12.04.2022г., 86 часов, удостоверение № 382405104435, «Подготовка региональных экспертов конкурса профессионального мастерства «</w:t>
      </w:r>
      <w:proofErr w:type="spellStart"/>
      <w:r>
        <w:rPr>
          <w:sz w:val="25"/>
          <w:szCs w:val="25"/>
        </w:rPr>
        <w:t>Амбилимпикс</w:t>
      </w:r>
      <w:proofErr w:type="spellEnd"/>
      <w:r>
        <w:rPr>
          <w:sz w:val="25"/>
          <w:szCs w:val="25"/>
        </w:rPr>
        <w:t xml:space="preserve">» в Иркутской области».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1</w:t>
      </w:r>
      <w:r w:rsidR="007F6D68">
        <w:rPr>
          <w:sz w:val="25"/>
          <w:szCs w:val="25"/>
        </w:rPr>
        <w:t>8</w:t>
      </w:r>
      <w:r>
        <w:rPr>
          <w:sz w:val="25"/>
          <w:szCs w:val="25"/>
        </w:rPr>
        <w:t xml:space="preserve">) Мурашова Ирина Юрьевна, Доцент, ФГБОУ ВО «Иркутский государственный университет» г. Иркутск, с 06.12.2021г. по 17.12.2021г., 36 часов, удостоверение № 383101676621, «Профессиональная ИКТ-компетентность преподавателя».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1</w:t>
      </w:r>
      <w:r w:rsidR="007F6D68">
        <w:rPr>
          <w:sz w:val="25"/>
          <w:szCs w:val="25"/>
        </w:rPr>
        <w:t>9</w:t>
      </w:r>
      <w:r>
        <w:rPr>
          <w:sz w:val="25"/>
          <w:szCs w:val="25"/>
        </w:rPr>
        <w:t xml:space="preserve">) Мурашова Ирина Юрьевна, Доцент, Межрегиональный институт повышения квалификации и переподготовки г. </w:t>
      </w:r>
      <w:r w:rsidR="001438DC">
        <w:rPr>
          <w:sz w:val="25"/>
          <w:szCs w:val="25"/>
        </w:rPr>
        <w:t>Липецк, с</w:t>
      </w:r>
      <w:r>
        <w:rPr>
          <w:sz w:val="25"/>
          <w:szCs w:val="25"/>
        </w:rPr>
        <w:t xml:space="preserve"> 08.02.2022г. по 18.02.2022г., 72 часа, удостоверение № 31/158724, «</w:t>
      </w:r>
      <w:proofErr w:type="spellStart"/>
      <w:r>
        <w:rPr>
          <w:sz w:val="25"/>
          <w:szCs w:val="25"/>
        </w:rPr>
        <w:t>Дизорфография</w:t>
      </w:r>
      <w:proofErr w:type="spellEnd"/>
      <w:r>
        <w:rPr>
          <w:sz w:val="25"/>
          <w:szCs w:val="25"/>
        </w:rPr>
        <w:t xml:space="preserve">, </w:t>
      </w:r>
      <w:proofErr w:type="spellStart"/>
      <w:r>
        <w:rPr>
          <w:sz w:val="25"/>
          <w:szCs w:val="25"/>
        </w:rPr>
        <w:t>дисграфия</w:t>
      </w:r>
      <w:proofErr w:type="spellEnd"/>
      <w:r>
        <w:rPr>
          <w:sz w:val="25"/>
          <w:szCs w:val="25"/>
        </w:rPr>
        <w:t xml:space="preserve">, </w:t>
      </w:r>
      <w:proofErr w:type="spellStart"/>
      <w:r>
        <w:rPr>
          <w:sz w:val="25"/>
          <w:szCs w:val="25"/>
        </w:rPr>
        <w:t>дислексия</w:t>
      </w:r>
      <w:proofErr w:type="spellEnd"/>
      <w:r>
        <w:rPr>
          <w:sz w:val="25"/>
          <w:szCs w:val="25"/>
        </w:rPr>
        <w:t xml:space="preserve">. Современные подходы к изучению, коррекции и профилактике речевых нарушений в условиях реализации ФГОС». </w:t>
      </w:r>
    </w:p>
    <w:p w:rsidR="00D329B9" w:rsidRDefault="00D329B9" w:rsidP="00CF32AE">
      <w:pPr>
        <w:widowControl/>
        <w:jc w:val="both"/>
        <w:rPr>
          <w:sz w:val="22"/>
          <w:szCs w:val="22"/>
        </w:rPr>
      </w:pPr>
      <w:r>
        <w:rPr>
          <w:sz w:val="22"/>
          <w:szCs w:val="22"/>
        </w:rPr>
        <w:t xml:space="preserve"> </w:t>
      </w:r>
    </w:p>
    <w:p w:rsidR="00D329B9" w:rsidRDefault="007F6D68" w:rsidP="00CF32AE">
      <w:pPr>
        <w:widowControl/>
        <w:jc w:val="both"/>
        <w:rPr>
          <w:sz w:val="25"/>
          <w:szCs w:val="25"/>
        </w:rPr>
      </w:pPr>
      <w:r>
        <w:rPr>
          <w:sz w:val="25"/>
          <w:szCs w:val="25"/>
        </w:rPr>
        <w:t>2</w:t>
      </w:r>
      <w:r w:rsidR="002D5B63">
        <w:rPr>
          <w:sz w:val="25"/>
          <w:szCs w:val="25"/>
        </w:rPr>
        <w:t>0</w:t>
      </w:r>
      <w:r w:rsidR="00D329B9">
        <w:rPr>
          <w:sz w:val="25"/>
          <w:szCs w:val="25"/>
        </w:rPr>
        <w:t>) Позднякова Инга Олеговна, Доцент, частное профессиональное образовательное учреждение «Центр профессионального и дополнительного образования ЛАНЬ», г. Санкт-Петербург, с 25.11.2021г. по 18.04.2022г., 72 часа, удостоверение № 782415508544,</w:t>
      </w:r>
      <w:r w:rsidR="001438DC">
        <w:rPr>
          <w:sz w:val="25"/>
          <w:szCs w:val="25"/>
        </w:rPr>
        <w:t xml:space="preserve"> </w:t>
      </w:r>
      <w:r w:rsidR="00D329B9">
        <w:rPr>
          <w:sz w:val="25"/>
          <w:szCs w:val="25"/>
        </w:rPr>
        <w:t xml:space="preserve">«Цифровые компетенции преподавателя высшей школы".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2</w:t>
      </w:r>
      <w:r w:rsidR="002D5B63">
        <w:rPr>
          <w:sz w:val="25"/>
          <w:szCs w:val="25"/>
        </w:rPr>
        <w:t>1</w:t>
      </w:r>
      <w:r>
        <w:rPr>
          <w:sz w:val="25"/>
          <w:szCs w:val="25"/>
        </w:rPr>
        <w:t>) Позднякова Инга Олеговна, Доцент, НОЧУ ОДПО "</w:t>
      </w:r>
      <w:proofErr w:type="spellStart"/>
      <w:r>
        <w:rPr>
          <w:sz w:val="25"/>
          <w:szCs w:val="25"/>
        </w:rPr>
        <w:t>Актион</w:t>
      </w:r>
      <w:proofErr w:type="spellEnd"/>
      <w:r>
        <w:rPr>
          <w:sz w:val="25"/>
          <w:szCs w:val="25"/>
        </w:rPr>
        <w:t xml:space="preserve">-МЦФЭР", г. Москва, с 01.04.2022г. по 30.04.2022г., 40 часов, удостоверение У2022058031, "Оценка и управление профессиональными рисками". </w:t>
      </w:r>
    </w:p>
    <w:p w:rsidR="00D329B9" w:rsidRDefault="00D329B9" w:rsidP="00CF32AE">
      <w:pPr>
        <w:widowControl/>
        <w:jc w:val="both"/>
        <w:rPr>
          <w:sz w:val="22"/>
          <w:szCs w:val="22"/>
        </w:rPr>
      </w:pPr>
      <w:r>
        <w:rPr>
          <w:sz w:val="22"/>
          <w:szCs w:val="22"/>
        </w:rPr>
        <w:lastRenderedPageBreak/>
        <w:t xml:space="preserve"> </w:t>
      </w:r>
    </w:p>
    <w:p w:rsidR="00D329B9" w:rsidRDefault="00D329B9" w:rsidP="00CF32AE">
      <w:pPr>
        <w:widowControl/>
        <w:jc w:val="both"/>
        <w:rPr>
          <w:sz w:val="25"/>
          <w:szCs w:val="25"/>
        </w:rPr>
      </w:pPr>
      <w:r>
        <w:rPr>
          <w:sz w:val="25"/>
          <w:szCs w:val="25"/>
        </w:rPr>
        <w:t>2</w:t>
      </w:r>
      <w:r w:rsidR="002D5B63">
        <w:rPr>
          <w:sz w:val="25"/>
          <w:szCs w:val="25"/>
        </w:rPr>
        <w:t>2</w:t>
      </w:r>
      <w:r>
        <w:rPr>
          <w:sz w:val="25"/>
          <w:szCs w:val="25"/>
        </w:rPr>
        <w:t xml:space="preserve">) </w:t>
      </w:r>
      <w:proofErr w:type="spellStart"/>
      <w:r>
        <w:rPr>
          <w:sz w:val="25"/>
          <w:szCs w:val="25"/>
        </w:rPr>
        <w:t>Самойлюк</w:t>
      </w:r>
      <w:proofErr w:type="spellEnd"/>
      <w:r>
        <w:rPr>
          <w:sz w:val="25"/>
          <w:szCs w:val="25"/>
        </w:rPr>
        <w:t xml:space="preserve"> Людмила Александровна, Доцент, НОЧУ ОДПО "</w:t>
      </w:r>
      <w:proofErr w:type="spellStart"/>
      <w:r>
        <w:rPr>
          <w:sz w:val="25"/>
          <w:szCs w:val="25"/>
        </w:rPr>
        <w:t>Актион</w:t>
      </w:r>
      <w:proofErr w:type="spellEnd"/>
      <w:r>
        <w:rPr>
          <w:sz w:val="25"/>
          <w:szCs w:val="25"/>
        </w:rPr>
        <w:t xml:space="preserve">-МЦФЭР", г. Москва, с 01.03.2022г. по 31.03.2022г., 40 часов, удостоверение У2022041396, "Оценка и управление профессиональными рисками". </w:t>
      </w:r>
    </w:p>
    <w:p w:rsidR="00D329B9" w:rsidRDefault="00D329B9" w:rsidP="00CF32AE">
      <w:pPr>
        <w:widowControl/>
        <w:jc w:val="both"/>
        <w:rPr>
          <w:sz w:val="22"/>
          <w:szCs w:val="22"/>
        </w:rPr>
      </w:pPr>
      <w:r>
        <w:rPr>
          <w:sz w:val="22"/>
          <w:szCs w:val="22"/>
        </w:rPr>
        <w:t xml:space="preserve"> </w:t>
      </w:r>
    </w:p>
    <w:p w:rsidR="00D329B9" w:rsidRDefault="00D329B9" w:rsidP="00CF32AE">
      <w:pPr>
        <w:widowControl/>
        <w:jc w:val="both"/>
        <w:rPr>
          <w:sz w:val="25"/>
          <w:szCs w:val="25"/>
        </w:rPr>
      </w:pPr>
      <w:r>
        <w:rPr>
          <w:sz w:val="25"/>
          <w:szCs w:val="25"/>
        </w:rPr>
        <w:t>2</w:t>
      </w:r>
      <w:r w:rsidR="002D5B63">
        <w:rPr>
          <w:sz w:val="25"/>
          <w:szCs w:val="25"/>
        </w:rPr>
        <w:t>3</w:t>
      </w:r>
      <w:r>
        <w:rPr>
          <w:sz w:val="25"/>
          <w:szCs w:val="25"/>
        </w:rPr>
        <w:t xml:space="preserve">) </w:t>
      </w:r>
      <w:proofErr w:type="spellStart"/>
      <w:r>
        <w:rPr>
          <w:sz w:val="25"/>
          <w:szCs w:val="25"/>
        </w:rPr>
        <w:t>Самойлюк</w:t>
      </w:r>
      <w:proofErr w:type="spellEnd"/>
      <w:r>
        <w:rPr>
          <w:sz w:val="25"/>
          <w:szCs w:val="25"/>
        </w:rPr>
        <w:t xml:space="preserve"> Людмила Александровна, Доцент, Институт дополнительного образования ФГБОУ ВО ИГУ, с 02.10.2020г. по 27.09.2022г., 1734 часа, Диплом о профессиональной переподготовке № 1605, «Специальное (</w:t>
      </w:r>
      <w:r w:rsidR="001438DC">
        <w:rPr>
          <w:sz w:val="25"/>
          <w:szCs w:val="25"/>
        </w:rPr>
        <w:t>дефектологическое) образование</w:t>
      </w:r>
      <w:r>
        <w:rPr>
          <w:sz w:val="25"/>
          <w:szCs w:val="25"/>
        </w:rPr>
        <w:t xml:space="preserve">: Логопедия». </w:t>
      </w:r>
    </w:p>
    <w:p w:rsidR="00D329B9" w:rsidRDefault="00D329B9">
      <w:pPr>
        <w:widowControl/>
        <w:rPr>
          <w:sz w:val="22"/>
          <w:szCs w:val="22"/>
        </w:rPr>
      </w:pPr>
      <w:r>
        <w:rPr>
          <w:sz w:val="22"/>
          <w:szCs w:val="22"/>
        </w:rPr>
        <w:t xml:space="preserve"> </w:t>
      </w:r>
    </w:p>
    <w:p w:rsidR="00D329B9" w:rsidRDefault="00D329B9">
      <w:pPr>
        <w:widowControl/>
        <w:rPr>
          <w:sz w:val="22"/>
          <w:szCs w:val="22"/>
        </w:rPr>
      </w:pPr>
    </w:p>
    <w:p w:rsidR="00D329B9" w:rsidRDefault="00D329B9" w:rsidP="00901305">
      <w:pPr>
        <w:widowControl/>
        <w:jc w:val="both"/>
        <w:rPr>
          <w:sz w:val="25"/>
          <w:szCs w:val="25"/>
        </w:rPr>
      </w:pPr>
      <w:r>
        <w:rPr>
          <w:sz w:val="25"/>
          <w:szCs w:val="25"/>
        </w:rPr>
        <w:t xml:space="preserve">21) </w:t>
      </w:r>
      <w:r>
        <w:rPr>
          <w:b/>
          <w:bCs/>
          <w:sz w:val="25"/>
          <w:szCs w:val="25"/>
        </w:rPr>
        <w:t>Строка 27, 27.1.</w:t>
      </w:r>
      <w:r>
        <w:rPr>
          <w:sz w:val="25"/>
          <w:szCs w:val="25"/>
        </w:rPr>
        <w:t xml:space="preserve"> Список ППС, прошедших научные стажировки в российских и зарубежных научных и научно-образовательных организациях.  </w:t>
      </w:r>
    </w:p>
    <w:p w:rsidR="00D329B9" w:rsidRDefault="00D329B9">
      <w:pPr>
        <w:widowControl/>
        <w:rPr>
          <w:sz w:val="22"/>
          <w:szCs w:val="22"/>
        </w:rPr>
      </w:pPr>
      <w:r>
        <w:rPr>
          <w:sz w:val="22"/>
          <w:szCs w:val="22"/>
        </w:rPr>
        <w:t xml:space="preserve"> </w:t>
      </w:r>
    </w:p>
    <w:p w:rsidR="00D329B9" w:rsidRDefault="00D329B9">
      <w:pPr>
        <w:widowControl/>
        <w:rPr>
          <w:sz w:val="25"/>
          <w:szCs w:val="25"/>
        </w:rPr>
      </w:pPr>
      <w:r>
        <w:rPr>
          <w:sz w:val="25"/>
          <w:szCs w:val="25"/>
        </w:rPr>
        <w:t xml:space="preserve"> -нет  </w:t>
      </w:r>
    </w:p>
    <w:p w:rsidR="00901305" w:rsidRDefault="00D329B9">
      <w:pPr>
        <w:widowControl/>
        <w:rPr>
          <w:sz w:val="22"/>
          <w:szCs w:val="22"/>
        </w:rPr>
      </w:pPr>
      <w:r>
        <w:rPr>
          <w:sz w:val="22"/>
          <w:szCs w:val="22"/>
        </w:rPr>
        <w:t xml:space="preserve"> </w:t>
      </w:r>
    </w:p>
    <w:p w:rsidR="00901305" w:rsidRDefault="00901305">
      <w:pPr>
        <w:widowControl/>
        <w:rPr>
          <w:sz w:val="22"/>
          <w:szCs w:val="22"/>
        </w:rPr>
      </w:pPr>
    </w:p>
    <w:p w:rsidR="001D1941" w:rsidRPr="001D1941" w:rsidRDefault="00D329B9" w:rsidP="00F44E57">
      <w:pPr>
        <w:widowControl/>
        <w:jc w:val="center"/>
        <w:rPr>
          <w:sz w:val="25"/>
          <w:szCs w:val="25"/>
        </w:rPr>
      </w:pPr>
      <w:r>
        <w:rPr>
          <w:b/>
          <w:bCs/>
          <w:sz w:val="25"/>
          <w:szCs w:val="25"/>
        </w:rPr>
        <w:t xml:space="preserve">Перечень НИР, выполненных сотрудниками подразделения в 2022 году (учитываются только темы НИР, </w:t>
      </w:r>
      <w:proofErr w:type="spellStart"/>
      <w:r>
        <w:rPr>
          <w:b/>
          <w:bCs/>
          <w:sz w:val="25"/>
          <w:szCs w:val="25"/>
        </w:rPr>
        <w:t>финансировавшиеся</w:t>
      </w:r>
      <w:proofErr w:type="spellEnd"/>
      <w:r>
        <w:rPr>
          <w:b/>
          <w:bCs/>
          <w:sz w:val="25"/>
          <w:szCs w:val="25"/>
        </w:rPr>
        <w:t xml:space="preserve"> через бухгалтерию ИГУ).</w:t>
      </w:r>
    </w:p>
    <w:p w:rsidR="001D1941" w:rsidRPr="006F7368" w:rsidRDefault="001D1941" w:rsidP="001D1941">
      <w:pPr>
        <w:widowControl/>
        <w:rPr>
          <w:sz w:val="22"/>
          <w:szCs w:val="22"/>
        </w:rPr>
      </w:pPr>
      <w:r w:rsidRPr="006F7368">
        <w:rPr>
          <w:sz w:val="25"/>
          <w:szCs w:val="25"/>
        </w:rPr>
        <w:t xml:space="preserve"> </w:t>
      </w:r>
    </w:p>
    <w:tbl>
      <w:tblPr>
        <w:tblW w:w="10519" w:type="dxa"/>
        <w:tblInd w:w="108" w:type="dxa"/>
        <w:tblLayout w:type="fixed"/>
        <w:tblLook w:val="0000" w:firstRow="0" w:lastRow="0" w:firstColumn="0" w:lastColumn="0" w:noHBand="0" w:noVBand="0"/>
      </w:tblPr>
      <w:tblGrid>
        <w:gridCol w:w="1152"/>
        <w:gridCol w:w="1205"/>
        <w:gridCol w:w="1614"/>
        <w:gridCol w:w="1749"/>
        <w:gridCol w:w="1125"/>
        <w:gridCol w:w="1152"/>
        <w:gridCol w:w="1233"/>
        <w:gridCol w:w="934"/>
        <w:gridCol w:w="355"/>
      </w:tblGrid>
      <w:tr w:rsidR="001D1941" w:rsidRPr="00D329B9" w:rsidTr="00D329B9">
        <w:trPr>
          <w:tblHeader/>
        </w:trPr>
        <w:tc>
          <w:tcPr>
            <w:tcW w:w="1191"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Номер договора, соглашения. Заказчик (</w:t>
            </w:r>
            <w:proofErr w:type="spellStart"/>
            <w:r w:rsidRPr="00D329B9">
              <w:rPr>
                <w:sz w:val="19"/>
                <w:szCs w:val="19"/>
              </w:rPr>
              <w:t>финанс</w:t>
            </w:r>
            <w:proofErr w:type="spellEnd"/>
            <w:r w:rsidRPr="00D329B9">
              <w:rPr>
                <w:sz w:val="19"/>
                <w:szCs w:val="19"/>
              </w:rPr>
              <w:t xml:space="preserve">. организация) </w:t>
            </w:r>
          </w:p>
        </w:tc>
        <w:tc>
          <w:tcPr>
            <w:tcW w:w="1247"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Руководитель НИР (ФИО, должность) </w:t>
            </w:r>
          </w:p>
        </w:tc>
        <w:tc>
          <w:tcPr>
            <w:tcW w:w="1673"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Основные исполнители (ФИО, должность) </w:t>
            </w:r>
          </w:p>
        </w:tc>
        <w:tc>
          <w:tcPr>
            <w:tcW w:w="1814"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Наименование НИР. Вид </w:t>
            </w:r>
            <w:proofErr w:type="spellStart"/>
            <w:r w:rsidRPr="00D329B9">
              <w:rPr>
                <w:sz w:val="19"/>
                <w:szCs w:val="19"/>
              </w:rPr>
              <w:t>исследавания</w:t>
            </w:r>
            <w:proofErr w:type="spellEnd"/>
            <w:r w:rsidRPr="00D329B9">
              <w:rPr>
                <w:sz w:val="19"/>
                <w:szCs w:val="19"/>
              </w:rPr>
              <w:t xml:space="preserve"> - (фундаментальная, прикладная, разработка) </w:t>
            </w:r>
          </w:p>
        </w:tc>
        <w:tc>
          <w:tcPr>
            <w:tcW w:w="1163"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Сроки исполнения (с ... по) </w:t>
            </w:r>
          </w:p>
        </w:tc>
        <w:tc>
          <w:tcPr>
            <w:tcW w:w="1191" w:type="dxa"/>
            <w:tcBorders>
              <w:top w:val="single" w:sz="6" w:space="0" w:color="000000"/>
              <w:left w:val="single" w:sz="6" w:space="0" w:color="000000"/>
              <w:bottom w:val="single" w:sz="6" w:space="0" w:color="000000"/>
              <w:right w:val="single" w:sz="6" w:space="0" w:color="000000"/>
            </w:tcBorders>
          </w:tcPr>
          <w:p w:rsidR="001D1941" w:rsidRPr="00D329B9" w:rsidRDefault="001D1941" w:rsidP="001D1941">
            <w:pPr>
              <w:widowControl/>
              <w:jc w:val="center"/>
              <w:rPr>
                <w:sz w:val="19"/>
                <w:szCs w:val="19"/>
              </w:rPr>
            </w:pPr>
            <w:r w:rsidRPr="00D329B9">
              <w:rPr>
                <w:sz w:val="19"/>
                <w:szCs w:val="19"/>
              </w:rPr>
              <w:t xml:space="preserve">                                 Плановый объем финансирования в 2022г. (руб.) </w:t>
            </w:r>
          </w:p>
        </w:tc>
        <w:tc>
          <w:tcPr>
            <w:tcW w:w="1276" w:type="dxa"/>
            <w:tcBorders>
              <w:top w:val="single" w:sz="6" w:space="0" w:color="000000"/>
              <w:left w:val="single" w:sz="6" w:space="0" w:color="000000"/>
              <w:bottom w:val="single" w:sz="6" w:space="0" w:color="000000"/>
              <w:right w:val="single" w:sz="6" w:space="0" w:color="000000"/>
            </w:tcBorders>
          </w:tcPr>
          <w:p w:rsidR="001D1941" w:rsidRPr="00D329B9" w:rsidRDefault="001D1941" w:rsidP="001D1941">
            <w:pPr>
              <w:widowControl/>
              <w:jc w:val="center"/>
              <w:rPr>
                <w:sz w:val="19"/>
                <w:szCs w:val="19"/>
              </w:rPr>
            </w:pPr>
            <w:r w:rsidRPr="00D329B9">
              <w:rPr>
                <w:sz w:val="19"/>
                <w:szCs w:val="19"/>
              </w:rPr>
              <w:t xml:space="preserve">                                Фактический объем финансирования в 2022 г. на дату представления отчета (руб.) </w:t>
            </w:r>
          </w:p>
        </w:tc>
        <w:tc>
          <w:tcPr>
            <w:tcW w:w="964"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widowControl/>
              <w:jc w:val="center"/>
              <w:rPr>
                <w:sz w:val="19"/>
                <w:szCs w:val="19"/>
              </w:rPr>
            </w:pPr>
            <w:r w:rsidRPr="00D329B9">
              <w:rPr>
                <w:sz w:val="19"/>
                <w:szCs w:val="19"/>
              </w:rPr>
              <w:t xml:space="preserve">                                Средства </w:t>
            </w:r>
          </w:p>
        </w:tc>
        <w:tc>
          <w:tcPr>
            <w:tcW w:w="360" w:type="dxa"/>
          </w:tcPr>
          <w:p w:rsidR="001D1941" w:rsidRPr="00D329B9" w:rsidRDefault="001D1941" w:rsidP="00D329B9">
            <w:pPr>
              <w:widowControl/>
              <w:autoSpaceDE/>
              <w:autoSpaceDN/>
              <w:adjustRightInd/>
              <w:rPr>
                <w:sz w:val="19"/>
                <w:szCs w:val="19"/>
              </w:rPr>
            </w:pPr>
            <w:r w:rsidRPr="00D329B9">
              <w:rPr>
                <w:sz w:val="19"/>
                <w:szCs w:val="19"/>
              </w:rPr>
              <w:t xml:space="preserve"> </w:t>
            </w:r>
          </w:p>
        </w:tc>
      </w:tr>
      <w:tr w:rsidR="001D1941" w:rsidRPr="00D329B9" w:rsidTr="00D329B9">
        <w:tc>
          <w:tcPr>
            <w:tcW w:w="1191"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rPr>
                <w:sz w:val="18"/>
                <w:szCs w:val="18"/>
              </w:rPr>
            </w:pPr>
            <w:r w:rsidRPr="00D329B9">
              <w:rPr>
                <w:sz w:val="18"/>
                <w:szCs w:val="18"/>
              </w:rPr>
              <w:t xml:space="preserve">111-14-308. Иркутский государственный университет </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rPr>
                <w:sz w:val="18"/>
                <w:szCs w:val="18"/>
              </w:rPr>
            </w:pPr>
            <w:proofErr w:type="spellStart"/>
            <w:r w:rsidRPr="00D329B9">
              <w:rPr>
                <w:sz w:val="18"/>
                <w:szCs w:val="18"/>
              </w:rPr>
              <w:t>Инденбаум</w:t>
            </w:r>
            <w:proofErr w:type="spellEnd"/>
            <w:r w:rsidRPr="00D329B9">
              <w:rPr>
                <w:sz w:val="18"/>
                <w:szCs w:val="18"/>
              </w:rPr>
              <w:t xml:space="preserve"> Елена Леонидовна, Заведующий кафедрой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jc w:val="both"/>
              <w:rPr>
                <w:sz w:val="18"/>
                <w:szCs w:val="18"/>
              </w:rPr>
            </w:pPr>
            <w:proofErr w:type="spellStart"/>
            <w:r w:rsidRPr="00D329B9">
              <w:rPr>
                <w:sz w:val="18"/>
                <w:szCs w:val="18"/>
              </w:rPr>
              <w:t>Гостар</w:t>
            </w:r>
            <w:proofErr w:type="spellEnd"/>
            <w:r w:rsidRPr="00D329B9">
              <w:rPr>
                <w:sz w:val="18"/>
                <w:szCs w:val="18"/>
              </w:rPr>
              <w:t xml:space="preserve"> Анна Алексеевна, доцент. Позднякова Инга Олеговна, доцент. Серебренникова Светлана Юрьевна, доцент.</w:t>
            </w:r>
          </w:p>
          <w:p w:rsidR="001D1941" w:rsidRPr="00D329B9" w:rsidRDefault="001D1941" w:rsidP="00D329B9">
            <w:pPr>
              <w:jc w:val="both"/>
              <w:rPr>
                <w:sz w:val="18"/>
                <w:szCs w:val="18"/>
              </w:rPr>
            </w:pPr>
            <w:proofErr w:type="spellStart"/>
            <w:r w:rsidRPr="00D329B9">
              <w:rPr>
                <w:sz w:val="18"/>
                <w:szCs w:val="18"/>
              </w:rPr>
              <w:t>Нодельман</w:t>
            </w:r>
            <w:proofErr w:type="spellEnd"/>
            <w:r w:rsidRPr="00D329B9">
              <w:rPr>
                <w:sz w:val="18"/>
                <w:szCs w:val="18"/>
              </w:rPr>
              <w:t xml:space="preserve"> В.И., доцент.</w:t>
            </w:r>
          </w:p>
          <w:p w:rsidR="001D1941" w:rsidRPr="00D329B9" w:rsidRDefault="001D1941" w:rsidP="00D329B9">
            <w:pPr>
              <w:jc w:val="both"/>
              <w:rPr>
                <w:sz w:val="18"/>
                <w:szCs w:val="18"/>
              </w:rPr>
            </w:pPr>
            <w:r w:rsidRPr="00D329B9">
              <w:rPr>
                <w:sz w:val="18"/>
                <w:szCs w:val="18"/>
              </w:rPr>
              <w:t xml:space="preserve"> </w:t>
            </w:r>
            <w:proofErr w:type="spellStart"/>
            <w:r w:rsidRPr="00D329B9">
              <w:rPr>
                <w:sz w:val="18"/>
                <w:szCs w:val="18"/>
              </w:rPr>
              <w:t>Самойлюк</w:t>
            </w:r>
            <w:proofErr w:type="spellEnd"/>
            <w:r w:rsidRPr="00D329B9">
              <w:rPr>
                <w:sz w:val="18"/>
                <w:szCs w:val="18"/>
              </w:rPr>
              <w:t xml:space="preserve"> Людмила Александровна, доцент. Старшинова Елена Олеговна, доцент. Заиграева Надежда Викторовна, доцент. </w:t>
            </w:r>
          </w:p>
          <w:p w:rsidR="001D1941" w:rsidRPr="00D329B9" w:rsidRDefault="001D1941" w:rsidP="00D329B9">
            <w:pPr>
              <w:jc w:val="both"/>
              <w:rPr>
                <w:sz w:val="18"/>
                <w:szCs w:val="18"/>
              </w:rPr>
            </w:pPr>
            <w:r w:rsidRPr="00D329B9">
              <w:rPr>
                <w:sz w:val="18"/>
                <w:szCs w:val="18"/>
              </w:rPr>
              <w:t xml:space="preserve">Соколова Ирина Олеговна, </w:t>
            </w:r>
            <w:proofErr w:type="spellStart"/>
            <w:r w:rsidRPr="00D329B9">
              <w:rPr>
                <w:sz w:val="18"/>
                <w:szCs w:val="18"/>
              </w:rPr>
              <w:t>ст.преп</w:t>
            </w:r>
            <w:proofErr w:type="spellEnd"/>
            <w:r w:rsidRPr="00D329B9">
              <w:rPr>
                <w:sz w:val="18"/>
                <w:szCs w:val="18"/>
              </w:rPr>
              <w:t xml:space="preserve">., Мурашова Ирина Юрьевна, доцент. </w:t>
            </w:r>
          </w:p>
          <w:p w:rsidR="001D1941" w:rsidRPr="00D329B9" w:rsidRDefault="001D1941" w:rsidP="00D329B9">
            <w:pPr>
              <w:jc w:val="both"/>
              <w:rPr>
                <w:sz w:val="18"/>
                <w:szCs w:val="18"/>
              </w:rPr>
            </w:pPr>
            <w:r w:rsidRPr="00D329B9">
              <w:rPr>
                <w:sz w:val="18"/>
                <w:szCs w:val="18"/>
              </w:rPr>
              <w:t xml:space="preserve">Логунова К.Г., ст. </w:t>
            </w:r>
            <w:proofErr w:type="spellStart"/>
            <w:r w:rsidRPr="00D329B9">
              <w:rPr>
                <w:sz w:val="18"/>
                <w:szCs w:val="18"/>
              </w:rPr>
              <w:t>прподаватель</w:t>
            </w:r>
            <w:proofErr w:type="spellEnd"/>
            <w:r w:rsidRPr="00D329B9">
              <w:rPr>
                <w:sz w:val="18"/>
                <w:szCs w:val="18"/>
              </w:rPr>
              <w:t>.</w:t>
            </w:r>
          </w:p>
          <w:p w:rsidR="001D1941" w:rsidRPr="00D329B9" w:rsidRDefault="001D1941" w:rsidP="00D329B9">
            <w:pPr>
              <w:jc w:val="both"/>
              <w:rPr>
                <w:sz w:val="18"/>
                <w:szCs w:val="18"/>
              </w:rPr>
            </w:pPr>
            <w:r w:rsidRPr="00D329B9">
              <w:rPr>
                <w:sz w:val="18"/>
                <w:szCs w:val="18"/>
              </w:rPr>
              <w:t>Елисеева Е.Н., преподаватель.</w:t>
            </w:r>
          </w:p>
          <w:p w:rsidR="001D1941" w:rsidRPr="00D329B9" w:rsidRDefault="001D1941" w:rsidP="00D329B9">
            <w:pPr>
              <w:jc w:val="both"/>
              <w:rPr>
                <w:sz w:val="18"/>
                <w:szCs w:val="18"/>
              </w:rPr>
            </w:pPr>
            <w:r w:rsidRPr="00D329B9">
              <w:rPr>
                <w:sz w:val="18"/>
                <w:szCs w:val="18"/>
              </w:rPr>
              <w:t>Кузнецова В.Е., ст. преп.</w:t>
            </w:r>
          </w:p>
          <w:p w:rsidR="001D1941" w:rsidRPr="00D329B9" w:rsidRDefault="001D1941" w:rsidP="00D329B9">
            <w:pPr>
              <w:jc w:val="both"/>
              <w:rPr>
                <w:color w:val="FF0000"/>
                <w:sz w:val="18"/>
                <w:szCs w:val="18"/>
              </w:rPr>
            </w:pPr>
            <w:r w:rsidRPr="00D329B9">
              <w:rPr>
                <w:sz w:val="18"/>
                <w:szCs w:val="18"/>
              </w:rPr>
              <w:t>Губанова Т.И., преподаватель</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jc w:val="both"/>
              <w:rPr>
                <w:sz w:val="18"/>
                <w:szCs w:val="18"/>
              </w:rPr>
            </w:pPr>
            <w:r w:rsidRPr="00D329B9">
              <w:rPr>
                <w:sz w:val="18"/>
                <w:szCs w:val="18"/>
              </w:rPr>
              <w:t xml:space="preserve">Психолого-педагогические условия коррекции трудностей развития, обучения и социализации детей с ограниченными возможностями здоровья. Вид исследования - прикладная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widowControl/>
              <w:jc w:val="center"/>
              <w:rPr>
                <w:sz w:val="18"/>
                <w:szCs w:val="18"/>
              </w:rPr>
            </w:pPr>
            <w:r w:rsidRPr="00D329B9">
              <w:rPr>
                <w:sz w:val="18"/>
                <w:szCs w:val="18"/>
              </w:rPr>
              <w:t>Выполняется с 2014 года, пролонгирована</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jc w:val="center"/>
              <w:rPr>
                <w:sz w:val="18"/>
                <w:szCs w:val="18"/>
              </w:rPr>
            </w:pPr>
            <w:r w:rsidRPr="00D329B9">
              <w:rPr>
                <w:sz w:val="18"/>
                <w:szCs w:val="18"/>
              </w:rPr>
              <w:t>70000</w:t>
            </w:r>
          </w:p>
          <w:p w:rsidR="001D1941" w:rsidRPr="00D329B9" w:rsidRDefault="001D1941" w:rsidP="00D329B9">
            <w:pPr>
              <w:rPr>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jc w:val="center"/>
              <w:rPr>
                <w:sz w:val="18"/>
                <w:szCs w:val="18"/>
              </w:rPr>
            </w:pPr>
            <w:r w:rsidRPr="00D329B9">
              <w:rPr>
                <w:sz w:val="18"/>
                <w:szCs w:val="18"/>
              </w:rPr>
              <w:t>62100</w:t>
            </w:r>
          </w:p>
          <w:p w:rsidR="001D1941" w:rsidRPr="00D329B9" w:rsidRDefault="001D1941" w:rsidP="00D329B9">
            <w:pPr>
              <w:rPr>
                <w:sz w:val="18"/>
                <w:szCs w:val="18"/>
              </w:rPr>
            </w:pPr>
            <w:r w:rsidRPr="00D329B9">
              <w:rPr>
                <w:sz w:val="18"/>
                <w:szCs w:val="18"/>
              </w:rPr>
              <w:t xml:space="preserve"> </w:t>
            </w:r>
          </w:p>
        </w:tc>
        <w:tc>
          <w:tcPr>
            <w:tcW w:w="964" w:type="dxa"/>
            <w:tcBorders>
              <w:top w:val="single" w:sz="6" w:space="0" w:color="000000"/>
              <w:left w:val="single" w:sz="6" w:space="0" w:color="000000"/>
              <w:bottom w:val="single" w:sz="6" w:space="0" w:color="000000"/>
              <w:right w:val="single" w:sz="6" w:space="0" w:color="000000"/>
            </w:tcBorders>
          </w:tcPr>
          <w:p w:rsidR="001D1941" w:rsidRPr="00D329B9" w:rsidRDefault="001D1941" w:rsidP="00D329B9">
            <w:pPr>
              <w:rPr>
                <w:sz w:val="19"/>
                <w:szCs w:val="19"/>
              </w:rPr>
            </w:pPr>
          </w:p>
        </w:tc>
        <w:tc>
          <w:tcPr>
            <w:tcW w:w="360" w:type="dxa"/>
          </w:tcPr>
          <w:p w:rsidR="001D1941" w:rsidRPr="00D329B9" w:rsidRDefault="001D1941" w:rsidP="00D329B9">
            <w:pPr>
              <w:widowControl/>
              <w:autoSpaceDE/>
              <w:autoSpaceDN/>
              <w:adjustRightInd/>
              <w:rPr>
                <w:sz w:val="19"/>
                <w:szCs w:val="19"/>
              </w:rPr>
            </w:pPr>
            <w:r w:rsidRPr="00D329B9">
              <w:rPr>
                <w:sz w:val="19"/>
                <w:szCs w:val="19"/>
              </w:rPr>
              <w:t xml:space="preserve"> </w:t>
            </w:r>
          </w:p>
        </w:tc>
      </w:tr>
      <w:tr w:rsidR="001D1941" w:rsidRPr="00D329B9" w:rsidTr="00D329B9">
        <w:trPr>
          <w:gridAfter w:val="1"/>
          <w:wAfter w:w="360" w:type="dxa"/>
        </w:trPr>
        <w:tc>
          <w:tcPr>
            <w:tcW w:w="1191"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rPr>
                <w:sz w:val="18"/>
                <w:szCs w:val="18"/>
              </w:rPr>
            </w:pPr>
            <w:r w:rsidRPr="00D329B9">
              <w:rPr>
                <w:sz w:val="18"/>
                <w:szCs w:val="18"/>
              </w:rPr>
              <w:t>110-17-903</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rPr>
                <w:sz w:val="18"/>
                <w:szCs w:val="18"/>
              </w:rPr>
            </w:pPr>
            <w:proofErr w:type="spellStart"/>
            <w:r w:rsidRPr="00D329B9">
              <w:rPr>
                <w:sz w:val="18"/>
                <w:szCs w:val="18"/>
              </w:rPr>
              <w:t>Инденбаум</w:t>
            </w:r>
            <w:proofErr w:type="spellEnd"/>
            <w:r w:rsidRPr="00D329B9">
              <w:rPr>
                <w:sz w:val="18"/>
                <w:szCs w:val="18"/>
              </w:rPr>
              <w:t xml:space="preserve"> Елена Леонидовна, Заведующий </w:t>
            </w:r>
            <w:r w:rsidRPr="00D329B9">
              <w:rPr>
                <w:sz w:val="18"/>
                <w:szCs w:val="18"/>
              </w:rPr>
              <w:lastRenderedPageBreak/>
              <w:t xml:space="preserve">кафедрой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jc w:val="both"/>
              <w:rPr>
                <w:sz w:val="18"/>
                <w:szCs w:val="18"/>
              </w:rPr>
            </w:pPr>
            <w:proofErr w:type="spellStart"/>
            <w:r w:rsidRPr="00D329B9">
              <w:rPr>
                <w:sz w:val="18"/>
                <w:szCs w:val="18"/>
              </w:rPr>
              <w:lastRenderedPageBreak/>
              <w:t>Гостар</w:t>
            </w:r>
            <w:proofErr w:type="spellEnd"/>
            <w:r w:rsidRPr="00D329B9">
              <w:rPr>
                <w:sz w:val="18"/>
                <w:szCs w:val="18"/>
              </w:rPr>
              <w:t xml:space="preserve"> Анна Алексеевна, доцент. Позднякова Инга </w:t>
            </w:r>
            <w:r w:rsidRPr="00D329B9">
              <w:rPr>
                <w:sz w:val="18"/>
                <w:szCs w:val="18"/>
              </w:rPr>
              <w:lastRenderedPageBreak/>
              <w:t>Олеговна, доцент. Серебренникова Светлана Юрьевна, доцент.</w:t>
            </w:r>
          </w:p>
          <w:p w:rsidR="001D1941" w:rsidRPr="00D329B9" w:rsidRDefault="001D1941" w:rsidP="00D329B9">
            <w:pPr>
              <w:jc w:val="both"/>
              <w:rPr>
                <w:sz w:val="18"/>
                <w:szCs w:val="18"/>
              </w:rPr>
            </w:pPr>
            <w:proofErr w:type="spellStart"/>
            <w:r w:rsidRPr="00D329B9">
              <w:rPr>
                <w:sz w:val="18"/>
                <w:szCs w:val="18"/>
              </w:rPr>
              <w:t>Нодельман</w:t>
            </w:r>
            <w:proofErr w:type="spellEnd"/>
            <w:r w:rsidRPr="00D329B9">
              <w:rPr>
                <w:sz w:val="18"/>
                <w:szCs w:val="18"/>
              </w:rPr>
              <w:t xml:space="preserve"> В.И., доцент.</w:t>
            </w:r>
          </w:p>
          <w:p w:rsidR="001D1941" w:rsidRPr="00D329B9" w:rsidRDefault="001D1941" w:rsidP="00D329B9">
            <w:pPr>
              <w:jc w:val="both"/>
              <w:rPr>
                <w:sz w:val="18"/>
                <w:szCs w:val="18"/>
              </w:rPr>
            </w:pPr>
            <w:r w:rsidRPr="00D329B9">
              <w:rPr>
                <w:sz w:val="18"/>
                <w:szCs w:val="18"/>
              </w:rPr>
              <w:t xml:space="preserve"> </w:t>
            </w:r>
            <w:proofErr w:type="spellStart"/>
            <w:r w:rsidRPr="00D329B9">
              <w:rPr>
                <w:sz w:val="18"/>
                <w:szCs w:val="18"/>
              </w:rPr>
              <w:t>Самойлюк</w:t>
            </w:r>
            <w:proofErr w:type="spellEnd"/>
            <w:r w:rsidRPr="00D329B9">
              <w:rPr>
                <w:sz w:val="18"/>
                <w:szCs w:val="18"/>
              </w:rPr>
              <w:t xml:space="preserve"> Людмила Александровна, доцент. Старшинова Елена Олеговна, доцент. Заиграева Надежда Викторовна, доцент. Соколова Ирина Олеговна, </w:t>
            </w:r>
            <w:proofErr w:type="spellStart"/>
            <w:r w:rsidRPr="00D329B9">
              <w:rPr>
                <w:sz w:val="18"/>
                <w:szCs w:val="18"/>
              </w:rPr>
              <w:t>ст.преп</w:t>
            </w:r>
            <w:proofErr w:type="spellEnd"/>
            <w:r w:rsidRPr="00D329B9">
              <w:rPr>
                <w:sz w:val="18"/>
                <w:szCs w:val="18"/>
              </w:rPr>
              <w:t xml:space="preserve">., Мурашова Ирина Юрьевна, доцент. </w:t>
            </w:r>
          </w:p>
          <w:p w:rsidR="001D1941" w:rsidRPr="00D329B9" w:rsidRDefault="001D1941" w:rsidP="00D329B9">
            <w:pPr>
              <w:jc w:val="both"/>
              <w:rPr>
                <w:sz w:val="18"/>
                <w:szCs w:val="18"/>
              </w:rPr>
            </w:pPr>
            <w:r w:rsidRPr="00D329B9">
              <w:rPr>
                <w:sz w:val="18"/>
                <w:szCs w:val="18"/>
              </w:rPr>
              <w:t xml:space="preserve">Логунова К.Г., ст. </w:t>
            </w:r>
            <w:proofErr w:type="spellStart"/>
            <w:r w:rsidRPr="00D329B9">
              <w:rPr>
                <w:sz w:val="18"/>
                <w:szCs w:val="18"/>
              </w:rPr>
              <w:t>прподаватель</w:t>
            </w:r>
            <w:proofErr w:type="spellEnd"/>
            <w:r w:rsidRPr="00D329B9">
              <w:rPr>
                <w:sz w:val="18"/>
                <w:szCs w:val="18"/>
              </w:rPr>
              <w:t>.</w:t>
            </w:r>
          </w:p>
          <w:p w:rsidR="001D1941" w:rsidRPr="00D329B9" w:rsidRDefault="001D1941" w:rsidP="00D329B9">
            <w:pPr>
              <w:jc w:val="both"/>
              <w:rPr>
                <w:sz w:val="18"/>
                <w:szCs w:val="18"/>
              </w:rPr>
            </w:pPr>
            <w:r w:rsidRPr="00D329B9">
              <w:rPr>
                <w:sz w:val="18"/>
                <w:szCs w:val="18"/>
              </w:rPr>
              <w:t>Елисеева Е.Н., преподаватель.</w:t>
            </w:r>
          </w:p>
          <w:p w:rsidR="001D1941" w:rsidRPr="00D329B9" w:rsidRDefault="001D1941" w:rsidP="00D329B9">
            <w:pPr>
              <w:jc w:val="both"/>
              <w:rPr>
                <w:sz w:val="18"/>
                <w:szCs w:val="18"/>
              </w:rPr>
            </w:pPr>
            <w:r w:rsidRPr="00D329B9">
              <w:rPr>
                <w:sz w:val="18"/>
                <w:szCs w:val="18"/>
              </w:rPr>
              <w:t>Кузнецова В.Е., ст. преп.</w:t>
            </w:r>
          </w:p>
          <w:p w:rsidR="001D1941" w:rsidRPr="00D329B9" w:rsidRDefault="001D1941" w:rsidP="00D329B9">
            <w:pPr>
              <w:jc w:val="both"/>
              <w:rPr>
                <w:color w:val="FF0000"/>
                <w:sz w:val="18"/>
                <w:szCs w:val="18"/>
              </w:rPr>
            </w:pPr>
            <w:r w:rsidRPr="00D329B9">
              <w:rPr>
                <w:sz w:val="18"/>
                <w:szCs w:val="18"/>
              </w:rPr>
              <w:t>Губанова Т.И., преподаватель</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jc w:val="both"/>
              <w:rPr>
                <w:sz w:val="18"/>
                <w:szCs w:val="18"/>
              </w:rPr>
            </w:pPr>
            <w:r w:rsidRPr="00D329B9">
              <w:rPr>
                <w:sz w:val="18"/>
                <w:szCs w:val="18"/>
              </w:rPr>
              <w:lastRenderedPageBreak/>
              <w:t xml:space="preserve">Психолого-педагогические условия коррекции трудностей </w:t>
            </w:r>
            <w:r w:rsidRPr="00D329B9">
              <w:rPr>
                <w:sz w:val="18"/>
                <w:szCs w:val="18"/>
              </w:rPr>
              <w:lastRenderedPageBreak/>
              <w:t xml:space="preserve">развития, обучения и социализации детей с ограниченными возможностями здоровья. Вид исследования - прикладная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widowControl/>
              <w:jc w:val="center"/>
              <w:rPr>
                <w:sz w:val="18"/>
                <w:szCs w:val="18"/>
              </w:rPr>
            </w:pPr>
            <w:r w:rsidRPr="00D329B9">
              <w:rPr>
                <w:sz w:val="18"/>
                <w:szCs w:val="18"/>
              </w:rPr>
              <w:lastRenderedPageBreak/>
              <w:t>с 2017 по 30.12.2022</w:t>
            </w:r>
          </w:p>
          <w:p w:rsidR="001D1941" w:rsidRPr="00D329B9" w:rsidRDefault="001D1941" w:rsidP="00D329B9">
            <w:pPr>
              <w:widowControl/>
              <w:rPr>
                <w:sz w:val="18"/>
                <w:szCs w:val="18"/>
              </w:rPr>
            </w:pPr>
          </w:p>
        </w:tc>
        <w:tc>
          <w:tcPr>
            <w:tcW w:w="1191"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jc w:val="center"/>
              <w:rPr>
                <w:sz w:val="18"/>
                <w:szCs w:val="18"/>
              </w:rPr>
            </w:pPr>
            <w:r w:rsidRPr="00D329B9">
              <w:rPr>
                <w:sz w:val="18"/>
                <w:szCs w:val="18"/>
              </w:rPr>
              <w:t>70000</w:t>
            </w:r>
          </w:p>
          <w:p w:rsidR="001D1941" w:rsidRPr="00D329B9" w:rsidRDefault="001D1941" w:rsidP="00D329B9">
            <w:pPr>
              <w:rPr>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jc w:val="center"/>
              <w:rPr>
                <w:sz w:val="18"/>
                <w:szCs w:val="18"/>
              </w:rPr>
            </w:pPr>
            <w:r w:rsidRPr="00D329B9">
              <w:rPr>
                <w:sz w:val="18"/>
                <w:szCs w:val="18"/>
              </w:rPr>
              <w:t>9500</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Pr>
          <w:p w:rsidR="001D1941" w:rsidRPr="00D329B9" w:rsidRDefault="001D1941" w:rsidP="00D329B9">
            <w:pPr>
              <w:rPr>
                <w:sz w:val="19"/>
                <w:szCs w:val="19"/>
              </w:rPr>
            </w:pPr>
          </w:p>
        </w:tc>
      </w:tr>
    </w:tbl>
    <w:p w:rsidR="00D329B9" w:rsidRDefault="00D329B9" w:rsidP="001D1941">
      <w:pPr>
        <w:widowControl/>
        <w:rPr>
          <w:sz w:val="22"/>
          <w:szCs w:val="22"/>
        </w:rPr>
      </w:pPr>
    </w:p>
    <w:p w:rsidR="00F44E57" w:rsidRDefault="00F44E57" w:rsidP="001D1941">
      <w:pPr>
        <w:widowControl/>
        <w:rPr>
          <w:sz w:val="22"/>
          <w:szCs w:val="22"/>
        </w:rPr>
      </w:pPr>
    </w:p>
    <w:p w:rsidR="00F44E57" w:rsidRDefault="00F44E57" w:rsidP="001D1941">
      <w:pPr>
        <w:widowControl/>
        <w:rPr>
          <w:sz w:val="22"/>
          <w:szCs w:val="22"/>
        </w:rPr>
      </w:pPr>
    </w:p>
    <w:p w:rsidR="00AE1F14" w:rsidRDefault="00AE1F14" w:rsidP="007A7821">
      <w:pPr>
        <w:pStyle w:val="caaieiaie3"/>
        <w:tabs>
          <w:tab w:val="clear" w:pos="11340"/>
        </w:tabs>
      </w:pPr>
    </w:p>
    <w:p w:rsidR="00AE1F14" w:rsidRDefault="00AE1F14" w:rsidP="00AE1F14"/>
    <w:p w:rsidR="00AE1F14" w:rsidRPr="00AE1F14" w:rsidRDefault="00AE1F14" w:rsidP="00AE1F14"/>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Default="00AE1F14" w:rsidP="007A7821">
      <w:pPr>
        <w:pStyle w:val="caaieiaie3"/>
        <w:tabs>
          <w:tab w:val="clear" w:pos="11340"/>
        </w:tabs>
      </w:pPr>
    </w:p>
    <w:p w:rsidR="00AE1F14" w:rsidRPr="006F7368" w:rsidRDefault="00AE1F14" w:rsidP="007A7821">
      <w:pPr>
        <w:suppressAutoHyphens/>
        <w:jc w:val="both"/>
        <w:rPr>
          <w:b/>
          <w:bCs/>
          <w:sz w:val="24"/>
          <w:szCs w:val="24"/>
        </w:rPr>
      </w:pPr>
    </w:p>
    <w:p w:rsidR="00AE1F14" w:rsidRDefault="00AE1F14" w:rsidP="00AE1F14">
      <w:pPr>
        <w:suppressAutoHyphens/>
        <w:jc w:val="center"/>
        <w:rPr>
          <w:b/>
          <w:bCs/>
          <w:sz w:val="25"/>
          <w:szCs w:val="25"/>
        </w:rPr>
      </w:pPr>
      <w:r>
        <w:rPr>
          <w:b/>
          <w:bCs/>
          <w:sz w:val="25"/>
          <w:szCs w:val="25"/>
        </w:rPr>
        <w:lastRenderedPageBreak/>
        <w:t>ТЕКСТОВАЯ ЧАСТЬ ОТЧЕТА</w:t>
      </w:r>
    </w:p>
    <w:p w:rsidR="00AE1F14" w:rsidRDefault="00AE1F14" w:rsidP="00AE1F14">
      <w:pPr>
        <w:suppressAutoHyphens/>
        <w:jc w:val="center"/>
        <w:rPr>
          <w:b/>
          <w:bCs/>
          <w:sz w:val="25"/>
          <w:szCs w:val="25"/>
        </w:rPr>
      </w:pPr>
    </w:p>
    <w:p w:rsidR="007A7821" w:rsidRPr="006B0345" w:rsidRDefault="007A7821" w:rsidP="007A7821">
      <w:pPr>
        <w:suppressAutoHyphens/>
        <w:jc w:val="both"/>
        <w:rPr>
          <w:sz w:val="25"/>
          <w:szCs w:val="25"/>
        </w:rPr>
      </w:pPr>
      <w:r w:rsidRPr="006B0345">
        <w:rPr>
          <w:b/>
          <w:bCs/>
          <w:sz w:val="25"/>
          <w:szCs w:val="25"/>
        </w:rPr>
        <w:t xml:space="preserve">1) Направления научной деятельности в отчётном году: основные научные результаты. </w:t>
      </w:r>
    </w:p>
    <w:p w:rsidR="00FB486A" w:rsidRPr="006B0345" w:rsidRDefault="00FB486A" w:rsidP="00FB486A">
      <w:pPr>
        <w:ind w:firstLine="720"/>
        <w:jc w:val="both"/>
        <w:rPr>
          <w:sz w:val="25"/>
          <w:szCs w:val="25"/>
        </w:rPr>
      </w:pPr>
      <w:r w:rsidRPr="006B0345">
        <w:rPr>
          <w:sz w:val="25"/>
          <w:szCs w:val="25"/>
        </w:rPr>
        <w:t xml:space="preserve">Кафедра комплексной коррекции нарушений детского развития в 2022 году реализовывала: </w:t>
      </w:r>
    </w:p>
    <w:p w:rsidR="00FB486A" w:rsidRPr="006B0345" w:rsidRDefault="00FB486A" w:rsidP="00FB486A">
      <w:pPr>
        <w:ind w:firstLine="720"/>
        <w:jc w:val="both"/>
        <w:rPr>
          <w:rFonts w:eastAsia="Calibri"/>
          <w:sz w:val="25"/>
          <w:szCs w:val="25"/>
          <w:lang w:eastAsia="en-US"/>
        </w:rPr>
      </w:pPr>
      <w:r w:rsidRPr="006B0345">
        <w:rPr>
          <w:rFonts w:eastAsia="Calibri"/>
          <w:sz w:val="25"/>
          <w:szCs w:val="25"/>
          <w:lang w:eastAsia="en-US"/>
        </w:rPr>
        <w:t>Научное направление Инновационные процессы в современном образовании: научно-методический аспект.</w:t>
      </w:r>
    </w:p>
    <w:p w:rsidR="00FB486A" w:rsidRPr="006B0345" w:rsidRDefault="00FB486A" w:rsidP="00FB486A">
      <w:pPr>
        <w:ind w:firstLine="720"/>
        <w:jc w:val="both"/>
        <w:rPr>
          <w:sz w:val="25"/>
          <w:szCs w:val="25"/>
        </w:rPr>
      </w:pPr>
      <w:r w:rsidRPr="006B0345">
        <w:rPr>
          <w:rFonts w:eastAsia="Calibri"/>
          <w:sz w:val="25"/>
          <w:szCs w:val="25"/>
          <w:lang w:eastAsia="en-US"/>
        </w:rPr>
        <w:t>Работа по данному направлению продолжается второй год. Кафедра видит свою миссию в разработке методического обеспечения инновационных процессов, сопровождения образовательных организаций и конкретных педагогов.</w:t>
      </w:r>
    </w:p>
    <w:p w:rsidR="00FB486A" w:rsidRPr="006B0345" w:rsidRDefault="00FB486A" w:rsidP="00FB486A">
      <w:pPr>
        <w:ind w:firstLine="720"/>
        <w:jc w:val="both"/>
        <w:rPr>
          <w:sz w:val="25"/>
          <w:szCs w:val="25"/>
        </w:rPr>
      </w:pPr>
      <w:r w:rsidRPr="006B0345">
        <w:rPr>
          <w:sz w:val="25"/>
          <w:szCs w:val="25"/>
        </w:rPr>
        <w:t xml:space="preserve">Результаты: </w:t>
      </w:r>
    </w:p>
    <w:p w:rsidR="00FB486A" w:rsidRPr="006B0345" w:rsidRDefault="00FB486A" w:rsidP="00FB486A">
      <w:pPr>
        <w:ind w:firstLine="720"/>
        <w:jc w:val="both"/>
        <w:rPr>
          <w:sz w:val="25"/>
          <w:szCs w:val="25"/>
        </w:rPr>
      </w:pPr>
      <w:r w:rsidRPr="006B0345">
        <w:rPr>
          <w:sz w:val="25"/>
          <w:szCs w:val="25"/>
        </w:rPr>
        <w:t xml:space="preserve">По теме 111-14-308 Психолого-педагогические условия коррекции трудностей развития, обучения и социализации детей с ограниченными возможностями здоровья проведена Всероссийская научно-практическая онлайн-конференция «Инновационные процессы в специальном образовании» (к 70-летию со дня рождения С.А. </w:t>
      </w:r>
      <w:proofErr w:type="spellStart"/>
      <w:r w:rsidRPr="006B0345">
        <w:rPr>
          <w:sz w:val="25"/>
          <w:szCs w:val="25"/>
        </w:rPr>
        <w:t>Домишкевича</w:t>
      </w:r>
      <w:proofErr w:type="spellEnd"/>
      <w:r w:rsidRPr="006B0345">
        <w:rPr>
          <w:sz w:val="25"/>
          <w:szCs w:val="25"/>
        </w:rPr>
        <w:t>). Выпущен одноименный сборник статей сотрудников кафедры, раскрывающий сущность инновационного подхода и способы его реализации.</w:t>
      </w:r>
    </w:p>
    <w:p w:rsidR="00FB486A" w:rsidRPr="006B0345" w:rsidRDefault="00FB486A" w:rsidP="00FB486A">
      <w:pPr>
        <w:ind w:firstLine="720"/>
        <w:jc w:val="both"/>
        <w:rPr>
          <w:sz w:val="25"/>
          <w:szCs w:val="25"/>
        </w:rPr>
      </w:pPr>
      <w:r w:rsidRPr="006B0345">
        <w:rPr>
          <w:sz w:val="25"/>
          <w:szCs w:val="25"/>
        </w:rPr>
        <w:t>Разрабатывается методическое обеспечение для реализации адаптированных образовательных программ. Описанный выше инновационный подход реализуется в этих пособиях (изданных в центральных издательствах ранее). В текущем году опубликованы две статьи, в которых представлена конкретная методика реализации уровневого подхода.</w:t>
      </w:r>
    </w:p>
    <w:p w:rsidR="00FB486A" w:rsidRPr="006B0345" w:rsidRDefault="00FB486A" w:rsidP="00FB486A">
      <w:pPr>
        <w:widowControl/>
        <w:ind w:firstLine="720"/>
        <w:jc w:val="both"/>
        <w:rPr>
          <w:sz w:val="25"/>
          <w:szCs w:val="25"/>
        </w:rPr>
      </w:pPr>
      <w:r w:rsidRPr="006B0345">
        <w:rPr>
          <w:sz w:val="25"/>
          <w:szCs w:val="25"/>
        </w:rPr>
        <w:t xml:space="preserve">1. </w:t>
      </w:r>
      <w:proofErr w:type="spellStart"/>
      <w:r w:rsidRPr="006B0345">
        <w:rPr>
          <w:sz w:val="25"/>
          <w:szCs w:val="25"/>
        </w:rPr>
        <w:t>Инденбаум</w:t>
      </w:r>
      <w:proofErr w:type="spellEnd"/>
      <w:r w:rsidRPr="006B0345">
        <w:rPr>
          <w:sz w:val="25"/>
          <w:szCs w:val="25"/>
        </w:rPr>
        <w:t xml:space="preserve"> Е.Л. "Тетрадки плюс» в обучении первоклассников с задержкой психического развития (Часть 1) / Е.Л. </w:t>
      </w:r>
      <w:proofErr w:type="spellStart"/>
      <w:r w:rsidRPr="006B0345">
        <w:rPr>
          <w:sz w:val="25"/>
          <w:szCs w:val="25"/>
        </w:rPr>
        <w:t>Инденбаум</w:t>
      </w:r>
      <w:proofErr w:type="spellEnd"/>
      <w:r w:rsidRPr="006B0345">
        <w:rPr>
          <w:sz w:val="25"/>
          <w:szCs w:val="25"/>
        </w:rPr>
        <w:t xml:space="preserve">, А.А. </w:t>
      </w:r>
      <w:proofErr w:type="spellStart"/>
      <w:r w:rsidRPr="006B0345">
        <w:rPr>
          <w:sz w:val="25"/>
          <w:szCs w:val="25"/>
        </w:rPr>
        <w:t>Гостар</w:t>
      </w:r>
      <w:proofErr w:type="spellEnd"/>
      <w:r w:rsidRPr="006B0345">
        <w:rPr>
          <w:sz w:val="25"/>
          <w:szCs w:val="25"/>
        </w:rPr>
        <w:t xml:space="preserve">, И.О. Позднякова // Воспитание и обучение </w:t>
      </w:r>
      <w:r w:rsidR="00D06B55">
        <w:rPr>
          <w:sz w:val="25"/>
          <w:szCs w:val="25"/>
        </w:rPr>
        <w:t xml:space="preserve">детей с нарушениями развития. 2022. № 2. </w:t>
      </w:r>
      <w:r w:rsidRPr="006B0345">
        <w:rPr>
          <w:sz w:val="25"/>
          <w:szCs w:val="25"/>
        </w:rPr>
        <w:t xml:space="preserve">С. 32-45. </w:t>
      </w:r>
    </w:p>
    <w:p w:rsidR="00FB486A" w:rsidRPr="006B0345" w:rsidRDefault="00FB486A" w:rsidP="00FB486A">
      <w:pPr>
        <w:widowControl/>
        <w:ind w:firstLine="720"/>
        <w:jc w:val="both"/>
        <w:rPr>
          <w:sz w:val="25"/>
          <w:szCs w:val="25"/>
        </w:rPr>
      </w:pPr>
      <w:r w:rsidRPr="006B0345">
        <w:rPr>
          <w:sz w:val="25"/>
          <w:szCs w:val="25"/>
        </w:rPr>
        <w:t xml:space="preserve">2. </w:t>
      </w:r>
      <w:proofErr w:type="spellStart"/>
      <w:r w:rsidRPr="006B0345">
        <w:rPr>
          <w:sz w:val="25"/>
          <w:szCs w:val="25"/>
        </w:rPr>
        <w:t>Инденбаум</w:t>
      </w:r>
      <w:proofErr w:type="spellEnd"/>
      <w:r w:rsidRPr="006B0345">
        <w:rPr>
          <w:sz w:val="25"/>
          <w:szCs w:val="25"/>
        </w:rPr>
        <w:t xml:space="preserve"> Е.Л. «Тетрадки плюс» в обучении первоклассников с задержкой психического развития (Часть 2) / Е.Л. </w:t>
      </w:r>
      <w:proofErr w:type="spellStart"/>
      <w:r w:rsidRPr="006B0345">
        <w:rPr>
          <w:sz w:val="25"/>
          <w:szCs w:val="25"/>
        </w:rPr>
        <w:t>Инденбаум</w:t>
      </w:r>
      <w:proofErr w:type="spellEnd"/>
      <w:r w:rsidRPr="006B0345">
        <w:rPr>
          <w:sz w:val="25"/>
          <w:szCs w:val="25"/>
        </w:rPr>
        <w:t xml:space="preserve">, А.А. </w:t>
      </w:r>
      <w:proofErr w:type="spellStart"/>
      <w:r w:rsidRPr="006B0345">
        <w:rPr>
          <w:sz w:val="25"/>
          <w:szCs w:val="25"/>
        </w:rPr>
        <w:t>Гостар</w:t>
      </w:r>
      <w:proofErr w:type="spellEnd"/>
      <w:r w:rsidRPr="006B0345">
        <w:rPr>
          <w:sz w:val="25"/>
          <w:szCs w:val="25"/>
        </w:rPr>
        <w:t xml:space="preserve">, И.О. Позднякова // Воспитание и обучение </w:t>
      </w:r>
      <w:r w:rsidR="00D06B55">
        <w:rPr>
          <w:sz w:val="25"/>
          <w:szCs w:val="25"/>
        </w:rPr>
        <w:t xml:space="preserve">детей с нарушениями развития. 2022. № 3. </w:t>
      </w:r>
      <w:r w:rsidRPr="006B0345">
        <w:rPr>
          <w:sz w:val="25"/>
          <w:szCs w:val="25"/>
        </w:rPr>
        <w:t xml:space="preserve">С. 14-27. </w:t>
      </w:r>
    </w:p>
    <w:p w:rsidR="00FB486A" w:rsidRPr="006B0345" w:rsidRDefault="00FB486A" w:rsidP="00FB486A">
      <w:pPr>
        <w:ind w:firstLine="720"/>
        <w:jc w:val="both"/>
        <w:rPr>
          <w:sz w:val="25"/>
          <w:szCs w:val="25"/>
        </w:rPr>
      </w:pPr>
      <w:r w:rsidRPr="006B0345">
        <w:rPr>
          <w:sz w:val="25"/>
          <w:szCs w:val="25"/>
        </w:rPr>
        <w:t xml:space="preserve">Опубликованы учебные пособия: </w:t>
      </w:r>
    </w:p>
    <w:p w:rsidR="00FB486A" w:rsidRPr="006B0345" w:rsidRDefault="00FB486A" w:rsidP="00FB486A">
      <w:pPr>
        <w:ind w:firstLine="709"/>
        <w:jc w:val="both"/>
        <w:rPr>
          <w:sz w:val="25"/>
          <w:szCs w:val="25"/>
        </w:rPr>
      </w:pPr>
      <w:r w:rsidRPr="006B0345">
        <w:rPr>
          <w:sz w:val="25"/>
          <w:szCs w:val="25"/>
        </w:rPr>
        <w:t xml:space="preserve">1.Долгих Л.Ю., </w:t>
      </w:r>
      <w:r w:rsidRPr="006B0345">
        <w:rPr>
          <w:rFonts w:ascii="CharterITC-Bold" w:hAnsi="CharterITC-Bold" w:cs="CharterITC-Bold"/>
          <w:b/>
          <w:bCs/>
          <w:sz w:val="25"/>
          <w:szCs w:val="25"/>
        </w:rPr>
        <w:t xml:space="preserve">Позднякова И.О.  </w:t>
      </w:r>
      <w:r w:rsidRPr="006B0345">
        <w:rPr>
          <w:sz w:val="25"/>
          <w:szCs w:val="25"/>
        </w:rPr>
        <w:t>Методика проведения уроков речевой практики в коррекционной школе для умственно отсталых детей: Учебное пособие.  Иркутск: Изд-во «</w:t>
      </w:r>
      <w:proofErr w:type="spellStart"/>
      <w:r w:rsidRPr="006B0345">
        <w:rPr>
          <w:sz w:val="25"/>
          <w:szCs w:val="25"/>
        </w:rPr>
        <w:t>Аспринт</w:t>
      </w:r>
      <w:proofErr w:type="spellEnd"/>
      <w:r w:rsidRPr="006B0345">
        <w:rPr>
          <w:sz w:val="25"/>
          <w:szCs w:val="25"/>
        </w:rPr>
        <w:t xml:space="preserve">», 2022. </w:t>
      </w:r>
      <w:r w:rsidR="00D06B55">
        <w:rPr>
          <w:sz w:val="25"/>
          <w:szCs w:val="25"/>
        </w:rPr>
        <w:t xml:space="preserve">- </w:t>
      </w:r>
      <w:r w:rsidRPr="006B0345">
        <w:rPr>
          <w:sz w:val="25"/>
          <w:szCs w:val="25"/>
        </w:rPr>
        <w:t>187 c.</w:t>
      </w:r>
    </w:p>
    <w:p w:rsidR="00FB486A" w:rsidRPr="006B0345" w:rsidRDefault="00FB486A" w:rsidP="00FB486A">
      <w:pPr>
        <w:ind w:firstLine="709"/>
        <w:jc w:val="both"/>
        <w:rPr>
          <w:sz w:val="25"/>
          <w:szCs w:val="25"/>
        </w:rPr>
      </w:pPr>
      <w:r w:rsidRPr="006B0345">
        <w:rPr>
          <w:sz w:val="25"/>
          <w:szCs w:val="25"/>
        </w:rPr>
        <w:t xml:space="preserve">2. </w:t>
      </w:r>
      <w:proofErr w:type="spellStart"/>
      <w:r w:rsidRPr="006B0345">
        <w:rPr>
          <w:sz w:val="25"/>
          <w:szCs w:val="25"/>
        </w:rPr>
        <w:t>Инденбаум</w:t>
      </w:r>
      <w:proofErr w:type="spellEnd"/>
      <w:r w:rsidRPr="006B0345">
        <w:rPr>
          <w:sz w:val="25"/>
          <w:szCs w:val="25"/>
        </w:rPr>
        <w:t xml:space="preserve"> Е.Л., </w:t>
      </w:r>
      <w:proofErr w:type="spellStart"/>
      <w:r w:rsidRPr="006B0345">
        <w:rPr>
          <w:sz w:val="25"/>
          <w:szCs w:val="25"/>
        </w:rPr>
        <w:t>Гостар</w:t>
      </w:r>
      <w:proofErr w:type="spellEnd"/>
      <w:r w:rsidRPr="006B0345">
        <w:rPr>
          <w:sz w:val="25"/>
          <w:szCs w:val="25"/>
        </w:rPr>
        <w:t xml:space="preserve"> А.А. Общие вопросы психолого-педагогической диагностики в специальном образовании: Учебное пособие. Иркутск: Изд-во </w:t>
      </w:r>
      <w:proofErr w:type="spellStart"/>
      <w:r w:rsidR="00D06B55">
        <w:rPr>
          <w:sz w:val="25"/>
          <w:szCs w:val="25"/>
        </w:rPr>
        <w:t>Репроцентр</w:t>
      </w:r>
      <w:proofErr w:type="spellEnd"/>
      <w:r w:rsidR="00D06B55">
        <w:rPr>
          <w:sz w:val="25"/>
          <w:szCs w:val="25"/>
        </w:rPr>
        <w:t xml:space="preserve"> А1, 2022. –  </w:t>
      </w:r>
      <w:r w:rsidRPr="006B0345">
        <w:rPr>
          <w:sz w:val="25"/>
          <w:szCs w:val="25"/>
        </w:rPr>
        <w:t>120</w:t>
      </w:r>
      <w:r w:rsidR="00D06B55">
        <w:rPr>
          <w:sz w:val="25"/>
          <w:szCs w:val="25"/>
        </w:rPr>
        <w:t xml:space="preserve"> с.</w:t>
      </w:r>
    </w:p>
    <w:p w:rsidR="00FB486A" w:rsidRPr="006B0345" w:rsidRDefault="00FB486A" w:rsidP="00FB486A">
      <w:pPr>
        <w:ind w:firstLine="709"/>
        <w:jc w:val="both"/>
        <w:rPr>
          <w:sz w:val="25"/>
          <w:szCs w:val="25"/>
        </w:rPr>
      </w:pPr>
      <w:r w:rsidRPr="006B0345">
        <w:rPr>
          <w:sz w:val="25"/>
          <w:szCs w:val="25"/>
        </w:rPr>
        <w:t>3.Серебренникова С.Ю., Соколова И.О. Логопедические технологии коррекции произносительной стороны речи: Учебно-методическое пособие.  Иркутск: Изд-во «</w:t>
      </w:r>
      <w:proofErr w:type="spellStart"/>
      <w:r w:rsidRPr="006B0345">
        <w:rPr>
          <w:sz w:val="25"/>
          <w:szCs w:val="25"/>
        </w:rPr>
        <w:t>Аспринт</w:t>
      </w:r>
      <w:proofErr w:type="spellEnd"/>
      <w:r w:rsidRPr="006B0345">
        <w:rPr>
          <w:sz w:val="25"/>
          <w:szCs w:val="25"/>
        </w:rPr>
        <w:t>», 2022.</w:t>
      </w:r>
      <w:r w:rsidR="00D06B55">
        <w:rPr>
          <w:sz w:val="25"/>
          <w:szCs w:val="25"/>
        </w:rPr>
        <w:t xml:space="preserve"> </w:t>
      </w:r>
      <w:r w:rsidRPr="006B0345">
        <w:rPr>
          <w:sz w:val="25"/>
          <w:szCs w:val="25"/>
        </w:rPr>
        <w:t>-  200 с.</w:t>
      </w:r>
    </w:p>
    <w:p w:rsidR="00FB486A" w:rsidRPr="006B0345" w:rsidRDefault="00FB486A" w:rsidP="00FB486A">
      <w:pPr>
        <w:ind w:firstLine="709"/>
        <w:jc w:val="both"/>
        <w:rPr>
          <w:b/>
          <w:sz w:val="25"/>
          <w:szCs w:val="25"/>
        </w:rPr>
      </w:pPr>
      <w:bookmarkStart w:id="0" w:name="_Hlk105506876"/>
      <w:r w:rsidRPr="006B0345">
        <w:rPr>
          <w:rStyle w:val="aa"/>
          <w:b w:val="0"/>
          <w:sz w:val="25"/>
          <w:szCs w:val="25"/>
          <w:shd w:val="clear" w:color="auto" w:fill="FFFFFF"/>
        </w:rPr>
        <w:t>4. Мурашова И.Ю. Развитие лексико-грамматических средств языка и связной речи: рабочая программа, конспекты логопедических занятий, рекомендации: учебно-методическое пособие. – Иркутск: Издательство ИГУ, 2022. – 321 с.</w:t>
      </w:r>
      <w:bookmarkEnd w:id="0"/>
    </w:p>
    <w:p w:rsidR="00FB486A" w:rsidRPr="006B0345" w:rsidRDefault="00FB486A" w:rsidP="00FB486A">
      <w:pPr>
        <w:ind w:firstLine="709"/>
        <w:jc w:val="both"/>
        <w:rPr>
          <w:sz w:val="25"/>
          <w:szCs w:val="25"/>
        </w:rPr>
      </w:pPr>
      <w:r w:rsidRPr="006B0345">
        <w:rPr>
          <w:sz w:val="25"/>
          <w:szCs w:val="25"/>
        </w:rPr>
        <w:t xml:space="preserve">5.Мурашова И.Ю. </w:t>
      </w:r>
      <w:bookmarkStart w:id="1" w:name="_Hlk117116235"/>
      <w:proofErr w:type="spellStart"/>
      <w:r w:rsidRPr="006B0345">
        <w:rPr>
          <w:sz w:val="25"/>
          <w:szCs w:val="25"/>
        </w:rPr>
        <w:t>Нормоконтроль</w:t>
      </w:r>
      <w:proofErr w:type="spellEnd"/>
      <w:r w:rsidRPr="006B0345">
        <w:rPr>
          <w:sz w:val="25"/>
          <w:szCs w:val="25"/>
        </w:rPr>
        <w:t>: нормы, требования и правила оформления курсовых и выпускных квалификационных работ</w:t>
      </w:r>
      <w:bookmarkEnd w:id="1"/>
      <w:r w:rsidRPr="006B0345">
        <w:rPr>
          <w:sz w:val="25"/>
          <w:szCs w:val="25"/>
        </w:rPr>
        <w:t>: учебно-методическое пособие. – Иркутск: Изд-во «</w:t>
      </w:r>
      <w:proofErr w:type="spellStart"/>
      <w:r w:rsidRPr="006B0345">
        <w:rPr>
          <w:sz w:val="25"/>
          <w:szCs w:val="25"/>
        </w:rPr>
        <w:t>Аспринт</w:t>
      </w:r>
      <w:proofErr w:type="spellEnd"/>
      <w:r w:rsidRPr="006B0345">
        <w:rPr>
          <w:sz w:val="25"/>
          <w:szCs w:val="25"/>
        </w:rPr>
        <w:t>», 2022. – 96 с.</w:t>
      </w:r>
    </w:p>
    <w:p w:rsidR="00FB486A" w:rsidRPr="006B0345" w:rsidRDefault="00FB486A" w:rsidP="00FB486A">
      <w:pPr>
        <w:ind w:firstLine="709"/>
        <w:jc w:val="both"/>
        <w:rPr>
          <w:iCs/>
          <w:sz w:val="25"/>
          <w:szCs w:val="25"/>
        </w:rPr>
      </w:pPr>
      <w:r w:rsidRPr="006B0345">
        <w:rPr>
          <w:iCs/>
          <w:sz w:val="25"/>
          <w:szCs w:val="25"/>
        </w:rPr>
        <w:t xml:space="preserve">6. Пашинова О.В., </w:t>
      </w:r>
      <w:r w:rsidRPr="009B2C23">
        <w:rPr>
          <w:b/>
          <w:iCs/>
          <w:sz w:val="25"/>
          <w:szCs w:val="25"/>
        </w:rPr>
        <w:t xml:space="preserve">Заиграева </w:t>
      </w:r>
      <w:r w:rsidRPr="006B0345">
        <w:rPr>
          <w:b/>
          <w:iCs/>
          <w:sz w:val="25"/>
          <w:szCs w:val="25"/>
        </w:rPr>
        <w:t xml:space="preserve">Н.В., </w:t>
      </w:r>
      <w:proofErr w:type="spellStart"/>
      <w:r w:rsidRPr="006B0345">
        <w:rPr>
          <w:b/>
          <w:iCs/>
          <w:sz w:val="25"/>
          <w:szCs w:val="25"/>
        </w:rPr>
        <w:t>Самойлюк</w:t>
      </w:r>
      <w:proofErr w:type="spellEnd"/>
      <w:r w:rsidRPr="006B0345">
        <w:rPr>
          <w:b/>
          <w:iCs/>
          <w:sz w:val="25"/>
          <w:szCs w:val="25"/>
        </w:rPr>
        <w:t xml:space="preserve"> Л.А.</w:t>
      </w:r>
      <w:r w:rsidRPr="006B0345">
        <w:rPr>
          <w:iCs/>
          <w:sz w:val="25"/>
          <w:szCs w:val="25"/>
        </w:rPr>
        <w:t xml:space="preserve"> Основы </w:t>
      </w:r>
      <w:proofErr w:type="spellStart"/>
      <w:r w:rsidRPr="006B0345">
        <w:rPr>
          <w:iCs/>
          <w:sz w:val="25"/>
          <w:szCs w:val="25"/>
        </w:rPr>
        <w:t>тьюторского</w:t>
      </w:r>
      <w:proofErr w:type="spellEnd"/>
      <w:r w:rsidRPr="006B0345">
        <w:rPr>
          <w:iCs/>
          <w:sz w:val="25"/>
          <w:szCs w:val="25"/>
        </w:rPr>
        <w:t xml:space="preserve"> сопровождения, обучающихся с ограниченными возможностями здоровья: учебное пособие -  Иркутск: Издательство ИГУ, 2022. – 314 с.</w:t>
      </w:r>
    </w:p>
    <w:p w:rsidR="00B11EF3" w:rsidRPr="006B0345" w:rsidRDefault="00B11EF3" w:rsidP="00B11EF3">
      <w:pPr>
        <w:ind w:firstLine="708"/>
        <w:jc w:val="both"/>
        <w:rPr>
          <w:sz w:val="25"/>
          <w:szCs w:val="25"/>
        </w:rPr>
      </w:pPr>
      <w:r w:rsidRPr="006B0345">
        <w:rPr>
          <w:b/>
          <w:bCs/>
          <w:sz w:val="25"/>
          <w:szCs w:val="25"/>
        </w:rPr>
        <w:tab/>
      </w:r>
      <w:r w:rsidRPr="006B0345">
        <w:rPr>
          <w:sz w:val="25"/>
          <w:szCs w:val="25"/>
        </w:rPr>
        <w:t xml:space="preserve">Кроме того, сотрудников активно приглашают выступать с докладами на конференциях разного уровня. Е.Л. </w:t>
      </w:r>
      <w:proofErr w:type="spellStart"/>
      <w:r w:rsidRPr="006B0345">
        <w:rPr>
          <w:sz w:val="25"/>
          <w:szCs w:val="25"/>
        </w:rPr>
        <w:t>Инденбаум</w:t>
      </w:r>
      <w:proofErr w:type="spellEnd"/>
      <w:r w:rsidRPr="006B0345">
        <w:rPr>
          <w:sz w:val="25"/>
          <w:szCs w:val="25"/>
        </w:rPr>
        <w:t xml:space="preserve"> представила доклад «Взаимодействие психолога и педагога в образовании обучающихся начальных классов с тяжелыми нарушениями речи» на пленарном заседании областной научно-практической конференции «Сопровождение детей с ограниченными возможностями здоровья в условиях школьной </w:t>
      </w:r>
      <w:r w:rsidRPr="006B0345">
        <w:rPr>
          <w:sz w:val="25"/>
          <w:szCs w:val="25"/>
        </w:rPr>
        <w:lastRenderedPageBreak/>
        <w:t>образовательной организации: опыт и перспективы» и доклад «Актуальные проблемы сопровождения младших школьников с задержкой психического развития» на пленарном заседании Международного форума «Актуальные проблемы науки и образования» (комната 1 Актуальные проблемы науки и образования). Оба доклада отмечены благодарственными письмами.</w:t>
      </w:r>
    </w:p>
    <w:p w:rsidR="007A7821" w:rsidRPr="006B0345" w:rsidRDefault="00B11EF3" w:rsidP="006B0345">
      <w:pPr>
        <w:ind w:firstLine="708"/>
        <w:jc w:val="both"/>
        <w:rPr>
          <w:sz w:val="25"/>
          <w:szCs w:val="25"/>
        </w:rPr>
      </w:pPr>
      <w:r w:rsidRPr="006B0345">
        <w:rPr>
          <w:sz w:val="25"/>
          <w:szCs w:val="25"/>
        </w:rPr>
        <w:t>Работа на Республиканской научно-практической конференции «Роль психолого-медико-педагогических комиссий и служб ранней помощи в создании специальных условий для получения образования обучающихся с ограниченными возможностями здоровья и инвалидностью: ключевые ориентиры системного подхода поддержки семьи» в Республике Саха-Якутия включала ряд выступлений, затрагивающих как проблемные аспекты указанных направлений помощи, так и инновационные подходы, в частности, связанные с использованием АИС в накоплении базы данных. Эта работа получила награду в виде Почетной грамоты Министерства образования и науки Республики Саха (Якутия) за многолетнее плодотворное сотрудничество, профессионализм и за вклад в развитие инклюзивного образования Республики Саха (Якутия).</w:t>
      </w:r>
    </w:p>
    <w:p w:rsidR="006B0345" w:rsidRPr="006B0345" w:rsidRDefault="006B0345" w:rsidP="007A7821">
      <w:pPr>
        <w:rPr>
          <w:b/>
          <w:bCs/>
          <w:sz w:val="25"/>
          <w:szCs w:val="25"/>
        </w:rPr>
      </w:pPr>
    </w:p>
    <w:p w:rsidR="007A7821" w:rsidRPr="006B0345" w:rsidRDefault="007A7821" w:rsidP="007A7821">
      <w:pPr>
        <w:rPr>
          <w:b/>
          <w:bCs/>
          <w:sz w:val="25"/>
          <w:szCs w:val="25"/>
        </w:rPr>
      </w:pPr>
      <w:r w:rsidRPr="006B0345">
        <w:rPr>
          <w:b/>
          <w:bCs/>
          <w:sz w:val="25"/>
          <w:szCs w:val="25"/>
        </w:rPr>
        <w:t xml:space="preserve">2) Информация о формах организации научных исследований в подразделении </w:t>
      </w:r>
    </w:p>
    <w:p w:rsidR="007A7821" w:rsidRPr="006B0345" w:rsidRDefault="007A7821" w:rsidP="007A7821">
      <w:pPr>
        <w:widowControl/>
        <w:jc w:val="both"/>
        <w:rPr>
          <w:sz w:val="25"/>
          <w:szCs w:val="25"/>
        </w:rPr>
      </w:pPr>
    </w:p>
    <w:p w:rsidR="002C3602" w:rsidRPr="006B0345" w:rsidRDefault="007A7821" w:rsidP="008E3AB7">
      <w:pPr>
        <w:ind w:firstLine="720"/>
        <w:jc w:val="both"/>
        <w:rPr>
          <w:sz w:val="25"/>
          <w:szCs w:val="25"/>
        </w:rPr>
      </w:pPr>
      <w:r w:rsidRPr="008E3AB7">
        <w:rPr>
          <w:sz w:val="25"/>
          <w:szCs w:val="25"/>
        </w:rPr>
        <w:t xml:space="preserve">Научные исследования осуществляются в форме психолого-педагогического изучения обучающихся с ОВЗ в образовательных организациях, анкетирования педагогов, родителей. </w:t>
      </w:r>
      <w:r w:rsidRPr="00EC0370">
        <w:rPr>
          <w:sz w:val="25"/>
          <w:szCs w:val="25"/>
        </w:rPr>
        <w:t xml:space="preserve">Кафедра </w:t>
      </w:r>
      <w:r w:rsidR="002C3602" w:rsidRPr="00EC0370">
        <w:rPr>
          <w:sz w:val="25"/>
          <w:szCs w:val="25"/>
        </w:rPr>
        <w:t>продолжила разрабатывать</w:t>
      </w:r>
      <w:r w:rsidRPr="00EC0370">
        <w:rPr>
          <w:sz w:val="25"/>
          <w:szCs w:val="25"/>
        </w:rPr>
        <w:t xml:space="preserve"> единую схему оценк</w:t>
      </w:r>
      <w:r w:rsidR="00EC0370" w:rsidRPr="00EC0370">
        <w:rPr>
          <w:sz w:val="25"/>
          <w:szCs w:val="25"/>
        </w:rPr>
        <w:t xml:space="preserve">и </w:t>
      </w:r>
      <w:proofErr w:type="spellStart"/>
      <w:r w:rsidR="00EC0370" w:rsidRPr="00EC0370">
        <w:rPr>
          <w:sz w:val="25"/>
          <w:szCs w:val="25"/>
        </w:rPr>
        <w:t>психоречевого</w:t>
      </w:r>
      <w:proofErr w:type="spellEnd"/>
      <w:r w:rsidR="00EC0370" w:rsidRPr="00EC0370">
        <w:rPr>
          <w:sz w:val="25"/>
          <w:szCs w:val="25"/>
        </w:rPr>
        <w:t xml:space="preserve"> развития детей,</w:t>
      </w:r>
      <w:r w:rsidRPr="00EC0370">
        <w:rPr>
          <w:sz w:val="25"/>
          <w:szCs w:val="25"/>
        </w:rPr>
        <w:t xml:space="preserve"> которая реализуется в ходе исследовательских производственных практик. Часть </w:t>
      </w:r>
      <w:r w:rsidR="00D06B55" w:rsidRPr="00EC0370">
        <w:rPr>
          <w:sz w:val="25"/>
          <w:szCs w:val="25"/>
        </w:rPr>
        <w:t>результатов разработки</w:t>
      </w:r>
      <w:r w:rsidRPr="00EC0370">
        <w:rPr>
          <w:sz w:val="25"/>
          <w:szCs w:val="25"/>
        </w:rPr>
        <w:t xml:space="preserve"> обозначенной схемы оценки представлен</w:t>
      </w:r>
      <w:r w:rsidR="00D06B55" w:rsidRPr="00EC0370">
        <w:rPr>
          <w:sz w:val="25"/>
          <w:szCs w:val="25"/>
        </w:rPr>
        <w:t>а</w:t>
      </w:r>
      <w:r w:rsidRPr="00EC0370">
        <w:rPr>
          <w:sz w:val="25"/>
          <w:szCs w:val="25"/>
        </w:rPr>
        <w:t xml:space="preserve"> в стать</w:t>
      </w:r>
      <w:r w:rsidR="002C3602" w:rsidRPr="00EC0370">
        <w:rPr>
          <w:sz w:val="25"/>
          <w:szCs w:val="25"/>
        </w:rPr>
        <w:t>ях</w:t>
      </w:r>
      <w:r w:rsidRPr="00EC0370">
        <w:rPr>
          <w:sz w:val="25"/>
          <w:szCs w:val="25"/>
        </w:rPr>
        <w:t xml:space="preserve"> И.Ю. Мурашовой</w:t>
      </w:r>
      <w:r w:rsidR="002C3602" w:rsidRPr="00EC0370">
        <w:rPr>
          <w:sz w:val="25"/>
          <w:szCs w:val="25"/>
        </w:rPr>
        <w:t>:</w:t>
      </w:r>
      <w:r w:rsidRPr="00EC0370">
        <w:rPr>
          <w:sz w:val="25"/>
          <w:szCs w:val="25"/>
        </w:rPr>
        <w:t xml:space="preserve"> </w:t>
      </w:r>
    </w:p>
    <w:p w:rsidR="002C3602" w:rsidRPr="006B0345" w:rsidRDefault="002C3602" w:rsidP="002C3602">
      <w:pPr>
        <w:jc w:val="both"/>
        <w:rPr>
          <w:sz w:val="25"/>
          <w:szCs w:val="25"/>
        </w:rPr>
      </w:pPr>
      <w:r w:rsidRPr="006B0345">
        <w:rPr>
          <w:sz w:val="25"/>
          <w:szCs w:val="25"/>
        </w:rPr>
        <w:t xml:space="preserve">1. </w:t>
      </w:r>
      <w:hyperlink r:id="rId14" w:history="1">
        <w:r w:rsidRPr="006B0345">
          <w:rPr>
            <w:rStyle w:val="ab"/>
            <w:color w:val="auto"/>
            <w:sz w:val="25"/>
            <w:szCs w:val="25"/>
            <w:u w:val="none"/>
          </w:rPr>
          <w:t>Логопедическая экспресс-диагностика дошкольников</w:t>
        </w:r>
      </w:hyperlink>
      <w:r w:rsidRPr="006B0345">
        <w:rPr>
          <w:sz w:val="25"/>
          <w:szCs w:val="25"/>
        </w:rPr>
        <w:t xml:space="preserve"> (начало) / </w:t>
      </w:r>
      <w:hyperlink r:id="rId15" w:history="1">
        <w:r w:rsidRPr="006B0345">
          <w:rPr>
            <w:rStyle w:val="ab"/>
            <w:color w:val="auto"/>
            <w:sz w:val="25"/>
            <w:szCs w:val="25"/>
            <w:u w:val="none"/>
          </w:rPr>
          <w:t>Дошкольное воспитание</w:t>
        </w:r>
      </w:hyperlink>
      <w:r w:rsidRPr="006B0345">
        <w:rPr>
          <w:sz w:val="25"/>
          <w:szCs w:val="25"/>
        </w:rPr>
        <w:t>. 2022. </w:t>
      </w:r>
      <w:hyperlink r:id="rId16" w:history="1">
        <w:r w:rsidRPr="006B0345">
          <w:rPr>
            <w:rStyle w:val="ab"/>
            <w:color w:val="auto"/>
            <w:sz w:val="25"/>
            <w:szCs w:val="25"/>
            <w:u w:val="none"/>
          </w:rPr>
          <w:t>№ 7</w:t>
        </w:r>
      </w:hyperlink>
      <w:r w:rsidRPr="006B0345">
        <w:rPr>
          <w:sz w:val="25"/>
          <w:szCs w:val="25"/>
        </w:rPr>
        <w:t>. С. 39-47.</w:t>
      </w:r>
    </w:p>
    <w:p w:rsidR="002C3602" w:rsidRPr="006B0345" w:rsidRDefault="00EC0370" w:rsidP="002C3602">
      <w:pPr>
        <w:jc w:val="both"/>
        <w:rPr>
          <w:sz w:val="25"/>
          <w:szCs w:val="25"/>
        </w:rPr>
      </w:pPr>
      <w:r>
        <w:rPr>
          <w:sz w:val="25"/>
          <w:szCs w:val="25"/>
        </w:rPr>
        <w:t xml:space="preserve">2. </w:t>
      </w:r>
      <w:hyperlink r:id="rId17" w:history="1">
        <w:r w:rsidR="002C3602" w:rsidRPr="006B0345">
          <w:rPr>
            <w:rStyle w:val="ab"/>
            <w:color w:val="auto"/>
            <w:sz w:val="25"/>
            <w:szCs w:val="25"/>
            <w:u w:val="none"/>
          </w:rPr>
          <w:t>Логопедическая экспресс-диагностика дошкольников (окончание)</w:t>
        </w:r>
      </w:hyperlink>
      <w:r w:rsidR="002C3602" w:rsidRPr="006B0345">
        <w:rPr>
          <w:sz w:val="25"/>
          <w:szCs w:val="25"/>
        </w:rPr>
        <w:t xml:space="preserve"> / </w:t>
      </w:r>
      <w:hyperlink r:id="rId18" w:history="1">
        <w:r w:rsidR="002C3602" w:rsidRPr="006B0345">
          <w:rPr>
            <w:rStyle w:val="ab"/>
            <w:color w:val="auto"/>
            <w:sz w:val="25"/>
            <w:szCs w:val="25"/>
            <w:u w:val="none"/>
          </w:rPr>
          <w:t>Дошкольное воспитание</w:t>
        </w:r>
      </w:hyperlink>
      <w:r w:rsidR="002C3602" w:rsidRPr="006B0345">
        <w:rPr>
          <w:sz w:val="25"/>
          <w:szCs w:val="25"/>
        </w:rPr>
        <w:t>. 2022. </w:t>
      </w:r>
      <w:hyperlink r:id="rId19" w:history="1">
        <w:r w:rsidR="002C3602" w:rsidRPr="006B0345">
          <w:rPr>
            <w:rStyle w:val="ab"/>
            <w:color w:val="auto"/>
            <w:sz w:val="25"/>
            <w:szCs w:val="25"/>
            <w:u w:val="none"/>
          </w:rPr>
          <w:t>№ 8</w:t>
        </w:r>
      </w:hyperlink>
      <w:r w:rsidR="002C3602" w:rsidRPr="006B0345">
        <w:rPr>
          <w:sz w:val="25"/>
          <w:szCs w:val="25"/>
        </w:rPr>
        <w:t>. С. 8-15.</w:t>
      </w:r>
      <w:r w:rsidR="002C3602" w:rsidRPr="006B0345">
        <w:rPr>
          <w:b/>
          <w:sz w:val="25"/>
          <w:szCs w:val="25"/>
        </w:rPr>
        <w:t xml:space="preserve"> </w:t>
      </w:r>
    </w:p>
    <w:p w:rsidR="007A7821" w:rsidRPr="006B0345" w:rsidRDefault="007A7821" w:rsidP="002C3602">
      <w:pPr>
        <w:widowControl/>
        <w:jc w:val="both"/>
        <w:rPr>
          <w:b/>
          <w:bCs/>
          <w:sz w:val="25"/>
          <w:szCs w:val="25"/>
        </w:rPr>
      </w:pPr>
    </w:p>
    <w:p w:rsidR="007A7821" w:rsidRPr="006B0345" w:rsidRDefault="007A7821" w:rsidP="007A7821">
      <w:pPr>
        <w:rPr>
          <w:b/>
          <w:bCs/>
          <w:sz w:val="25"/>
          <w:szCs w:val="25"/>
        </w:rPr>
      </w:pPr>
      <w:r w:rsidRPr="006B0345">
        <w:rPr>
          <w:b/>
          <w:bCs/>
          <w:sz w:val="25"/>
          <w:szCs w:val="25"/>
        </w:rPr>
        <w:t>3) Разработка проблем высшей школы (научные исследования по проблемам высшего профессионального образования и повышения его эффективности).</w:t>
      </w:r>
    </w:p>
    <w:p w:rsidR="007A7821" w:rsidRPr="006B0345" w:rsidRDefault="007A7821" w:rsidP="007A7821">
      <w:pPr>
        <w:rPr>
          <w:sz w:val="25"/>
          <w:szCs w:val="25"/>
        </w:rPr>
      </w:pPr>
    </w:p>
    <w:p w:rsidR="007A7821" w:rsidRPr="006B0345" w:rsidRDefault="007A7821" w:rsidP="00EC0370">
      <w:pPr>
        <w:widowControl/>
        <w:ind w:firstLine="709"/>
        <w:jc w:val="both"/>
        <w:rPr>
          <w:sz w:val="25"/>
          <w:szCs w:val="25"/>
        </w:rPr>
      </w:pPr>
      <w:r w:rsidRPr="006B0345">
        <w:rPr>
          <w:sz w:val="25"/>
          <w:szCs w:val="25"/>
        </w:rPr>
        <w:t>Для повышения качества подготовки студентов были выпущены учебно-методические и учебные пособия:</w:t>
      </w:r>
    </w:p>
    <w:p w:rsidR="007A7821" w:rsidRPr="006B0345" w:rsidRDefault="007A7821" w:rsidP="007A7821">
      <w:pPr>
        <w:ind w:firstLine="709"/>
        <w:jc w:val="both"/>
        <w:rPr>
          <w:sz w:val="25"/>
          <w:szCs w:val="25"/>
        </w:rPr>
      </w:pPr>
      <w:r w:rsidRPr="006B0345">
        <w:rPr>
          <w:sz w:val="25"/>
          <w:szCs w:val="25"/>
        </w:rPr>
        <w:t xml:space="preserve">1.Долгих Л.Ю., </w:t>
      </w:r>
      <w:r w:rsidRPr="006B0345">
        <w:rPr>
          <w:rFonts w:ascii="CharterITC-Bold" w:hAnsi="CharterITC-Bold" w:cs="CharterITC-Bold"/>
          <w:b/>
          <w:bCs/>
          <w:sz w:val="25"/>
          <w:szCs w:val="25"/>
        </w:rPr>
        <w:t xml:space="preserve">Позднякова И.О.  </w:t>
      </w:r>
      <w:r w:rsidRPr="006B0345">
        <w:rPr>
          <w:sz w:val="25"/>
          <w:szCs w:val="25"/>
        </w:rPr>
        <w:t>Методика проведения уроков речевой практики в коррекционной школе для умственно отсталых детей: Учебное пособие.  Иркутск: Изд-во «</w:t>
      </w:r>
      <w:proofErr w:type="spellStart"/>
      <w:r w:rsidRPr="006B0345">
        <w:rPr>
          <w:sz w:val="25"/>
          <w:szCs w:val="25"/>
        </w:rPr>
        <w:t>Аспринт</w:t>
      </w:r>
      <w:proofErr w:type="spellEnd"/>
      <w:r w:rsidRPr="006B0345">
        <w:rPr>
          <w:sz w:val="25"/>
          <w:szCs w:val="25"/>
        </w:rPr>
        <w:t xml:space="preserve">», 2022. </w:t>
      </w:r>
      <w:r w:rsidR="0069138E">
        <w:rPr>
          <w:sz w:val="25"/>
          <w:szCs w:val="25"/>
        </w:rPr>
        <w:t xml:space="preserve">- </w:t>
      </w:r>
      <w:r w:rsidRPr="006B0345">
        <w:rPr>
          <w:sz w:val="25"/>
          <w:szCs w:val="25"/>
        </w:rPr>
        <w:t>187 c.</w:t>
      </w:r>
    </w:p>
    <w:p w:rsidR="007A7821" w:rsidRPr="006B0345" w:rsidRDefault="007A7821" w:rsidP="007A7821">
      <w:pPr>
        <w:ind w:firstLine="709"/>
        <w:jc w:val="both"/>
        <w:rPr>
          <w:sz w:val="25"/>
          <w:szCs w:val="25"/>
        </w:rPr>
      </w:pPr>
      <w:r w:rsidRPr="006B0345">
        <w:rPr>
          <w:sz w:val="25"/>
          <w:szCs w:val="25"/>
        </w:rPr>
        <w:t xml:space="preserve">2. </w:t>
      </w:r>
      <w:proofErr w:type="spellStart"/>
      <w:r w:rsidRPr="006B0345">
        <w:rPr>
          <w:sz w:val="25"/>
          <w:szCs w:val="25"/>
        </w:rPr>
        <w:t>Инденбаум</w:t>
      </w:r>
      <w:proofErr w:type="spellEnd"/>
      <w:r w:rsidRPr="006B0345">
        <w:rPr>
          <w:sz w:val="25"/>
          <w:szCs w:val="25"/>
        </w:rPr>
        <w:t xml:space="preserve"> Е.Л., </w:t>
      </w:r>
      <w:proofErr w:type="spellStart"/>
      <w:r w:rsidRPr="006B0345">
        <w:rPr>
          <w:sz w:val="25"/>
          <w:szCs w:val="25"/>
        </w:rPr>
        <w:t>Гостар</w:t>
      </w:r>
      <w:proofErr w:type="spellEnd"/>
      <w:r w:rsidRPr="006B0345">
        <w:rPr>
          <w:sz w:val="25"/>
          <w:szCs w:val="25"/>
        </w:rPr>
        <w:t xml:space="preserve"> А.А. Общие вопросы психолого-педагогической диагностики в специальном образовании: Учебное пособие. Иркутск: Изд-во </w:t>
      </w:r>
      <w:proofErr w:type="spellStart"/>
      <w:r w:rsidR="0069138E">
        <w:rPr>
          <w:sz w:val="25"/>
          <w:szCs w:val="25"/>
        </w:rPr>
        <w:t>Репроцентр</w:t>
      </w:r>
      <w:proofErr w:type="spellEnd"/>
      <w:r w:rsidR="0069138E">
        <w:rPr>
          <w:sz w:val="25"/>
          <w:szCs w:val="25"/>
        </w:rPr>
        <w:t xml:space="preserve"> А1, 2022. –  </w:t>
      </w:r>
      <w:r w:rsidRPr="006B0345">
        <w:rPr>
          <w:sz w:val="25"/>
          <w:szCs w:val="25"/>
        </w:rPr>
        <w:t>120</w:t>
      </w:r>
      <w:r w:rsidR="0069138E">
        <w:rPr>
          <w:sz w:val="25"/>
          <w:szCs w:val="25"/>
        </w:rPr>
        <w:t xml:space="preserve"> с.</w:t>
      </w:r>
    </w:p>
    <w:p w:rsidR="007A7821" w:rsidRPr="006B0345" w:rsidRDefault="007A7821" w:rsidP="007A7821">
      <w:pPr>
        <w:ind w:firstLine="709"/>
        <w:jc w:val="both"/>
        <w:rPr>
          <w:sz w:val="25"/>
          <w:szCs w:val="25"/>
        </w:rPr>
      </w:pPr>
      <w:r w:rsidRPr="006B0345">
        <w:rPr>
          <w:sz w:val="25"/>
          <w:szCs w:val="25"/>
        </w:rPr>
        <w:t>3.Серебренникова С.Ю., Соколова И.О. Логопедические технологии коррекции произносительной стороны речи: Учебно-методическое пособие.  Иркутск: Изд-во «</w:t>
      </w:r>
      <w:proofErr w:type="spellStart"/>
      <w:r w:rsidRPr="006B0345">
        <w:rPr>
          <w:sz w:val="25"/>
          <w:szCs w:val="25"/>
        </w:rPr>
        <w:t>Аспринт</w:t>
      </w:r>
      <w:proofErr w:type="spellEnd"/>
      <w:r w:rsidRPr="006B0345">
        <w:rPr>
          <w:sz w:val="25"/>
          <w:szCs w:val="25"/>
        </w:rPr>
        <w:t>», 2022.</w:t>
      </w:r>
      <w:r w:rsidR="0069138E">
        <w:rPr>
          <w:sz w:val="25"/>
          <w:szCs w:val="25"/>
        </w:rPr>
        <w:t xml:space="preserve"> </w:t>
      </w:r>
      <w:r w:rsidRPr="006B0345">
        <w:rPr>
          <w:sz w:val="25"/>
          <w:szCs w:val="25"/>
        </w:rPr>
        <w:t>-  200 с.</w:t>
      </w:r>
    </w:p>
    <w:p w:rsidR="007A7821" w:rsidRPr="006B0345" w:rsidRDefault="007A7821" w:rsidP="007A7821">
      <w:pPr>
        <w:ind w:firstLine="709"/>
        <w:jc w:val="both"/>
        <w:rPr>
          <w:sz w:val="25"/>
          <w:szCs w:val="25"/>
        </w:rPr>
      </w:pPr>
      <w:r w:rsidRPr="006B0345">
        <w:rPr>
          <w:rStyle w:val="aa"/>
          <w:b w:val="0"/>
          <w:sz w:val="25"/>
          <w:szCs w:val="25"/>
          <w:shd w:val="clear" w:color="auto" w:fill="FFFFFF"/>
        </w:rPr>
        <w:t>4. Мурашова И.Ю. Развитие лексико-грамматических средств языка и связной речи: рабочая программа, конспекты логопедических занятий, рекомендации: учебно-методическое пособие. – Иркутск: Издательство ИГУ, 2022. – 321 с.</w:t>
      </w:r>
    </w:p>
    <w:p w:rsidR="007A7821" w:rsidRPr="006B0345" w:rsidRDefault="007A7821" w:rsidP="007A7821">
      <w:pPr>
        <w:ind w:firstLine="709"/>
        <w:jc w:val="both"/>
        <w:rPr>
          <w:sz w:val="25"/>
          <w:szCs w:val="25"/>
        </w:rPr>
      </w:pPr>
      <w:r w:rsidRPr="006B0345">
        <w:rPr>
          <w:sz w:val="25"/>
          <w:szCs w:val="25"/>
        </w:rPr>
        <w:t xml:space="preserve">5.Мурашова И.Ю. </w:t>
      </w:r>
      <w:proofErr w:type="spellStart"/>
      <w:r w:rsidRPr="006B0345">
        <w:rPr>
          <w:sz w:val="25"/>
          <w:szCs w:val="25"/>
        </w:rPr>
        <w:t>Нормоконтроль</w:t>
      </w:r>
      <w:proofErr w:type="spellEnd"/>
      <w:r w:rsidRPr="006B0345">
        <w:rPr>
          <w:sz w:val="25"/>
          <w:szCs w:val="25"/>
        </w:rPr>
        <w:t>: нормы, требования и правила оформления курсовых и выпускных квалификационных работ: учебно-методическое пособие. – Иркутск: Изд-во «</w:t>
      </w:r>
      <w:proofErr w:type="spellStart"/>
      <w:r w:rsidRPr="006B0345">
        <w:rPr>
          <w:sz w:val="25"/>
          <w:szCs w:val="25"/>
        </w:rPr>
        <w:t>Аспринт</w:t>
      </w:r>
      <w:proofErr w:type="spellEnd"/>
      <w:r w:rsidRPr="006B0345">
        <w:rPr>
          <w:sz w:val="25"/>
          <w:szCs w:val="25"/>
        </w:rPr>
        <w:t>», 2022. – 96 с.</w:t>
      </w:r>
    </w:p>
    <w:p w:rsidR="007A7821" w:rsidRPr="006B0345" w:rsidRDefault="007A7821" w:rsidP="007A7821">
      <w:pPr>
        <w:ind w:firstLine="709"/>
        <w:jc w:val="both"/>
        <w:rPr>
          <w:iCs/>
          <w:sz w:val="25"/>
          <w:szCs w:val="25"/>
        </w:rPr>
      </w:pPr>
      <w:r w:rsidRPr="006B0345">
        <w:rPr>
          <w:iCs/>
          <w:sz w:val="25"/>
          <w:szCs w:val="25"/>
        </w:rPr>
        <w:t xml:space="preserve">6. Пашинова О.В., </w:t>
      </w:r>
      <w:r w:rsidRPr="008E3AB7">
        <w:rPr>
          <w:b/>
          <w:iCs/>
          <w:sz w:val="25"/>
          <w:szCs w:val="25"/>
        </w:rPr>
        <w:t>Заиграева</w:t>
      </w:r>
      <w:r w:rsidRPr="006B0345">
        <w:rPr>
          <w:b/>
          <w:iCs/>
          <w:sz w:val="25"/>
          <w:szCs w:val="25"/>
        </w:rPr>
        <w:t xml:space="preserve"> Н.В., </w:t>
      </w:r>
      <w:proofErr w:type="spellStart"/>
      <w:r w:rsidRPr="006B0345">
        <w:rPr>
          <w:b/>
          <w:iCs/>
          <w:sz w:val="25"/>
          <w:szCs w:val="25"/>
        </w:rPr>
        <w:t>Самойлюк</w:t>
      </w:r>
      <w:proofErr w:type="spellEnd"/>
      <w:r w:rsidRPr="006B0345">
        <w:rPr>
          <w:b/>
          <w:iCs/>
          <w:sz w:val="25"/>
          <w:szCs w:val="25"/>
        </w:rPr>
        <w:t xml:space="preserve"> Л.А.</w:t>
      </w:r>
      <w:r w:rsidRPr="006B0345">
        <w:rPr>
          <w:iCs/>
          <w:sz w:val="25"/>
          <w:szCs w:val="25"/>
        </w:rPr>
        <w:t xml:space="preserve"> Основы </w:t>
      </w:r>
      <w:proofErr w:type="spellStart"/>
      <w:r w:rsidRPr="006B0345">
        <w:rPr>
          <w:iCs/>
          <w:sz w:val="25"/>
          <w:szCs w:val="25"/>
        </w:rPr>
        <w:t>тьюторского</w:t>
      </w:r>
      <w:proofErr w:type="spellEnd"/>
      <w:r w:rsidRPr="006B0345">
        <w:rPr>
          <w:iCs/>
          <w:sz w:val="25"/>
          <w:szCs w:val="25"/>
        </w:rPr>
        <w:t xml:space="preserve"> сопровождения, обучающихся с ограниченными возможностями здоровья: учебное пособие -  Иркутск: Издательство ИГУ, 2022. – 314 с.</w:t>
      </w:r>
    </w:p>
    <w:p w:rsidR="007A7821" w:rsidRPr="006B0345" w:rsidRDefault="007A7821" w:rsidP="007A7821">
      <w:pPr>
        <w:ind w:firstLine="709"/>
        <w:jc w:val="both"/>
        <w:rPr>
          <w:sz w:val="25"/>
          <w:szCs w:val="25"/>
        </w:rPr>
      </w:pPr>
      <w:r w:rsidRPr="006B0345">
        <w:rPr>
          <w:sz w:val="25"/>
          <w:szCs w:val="25"/>
        </w:rPr>
        <w:lastRenderedPageBreak/>
        <w:t>Представленные пособия полностью соответствуют учебным дисциплинами и уменьшают дефицит учебной литературы по дефектологическим специальностям.</w:t>
      </w:r>
    </w:p>
    <w:p w:rsidR="007A7821" w:rsidRPr="006B0345" w:rsidRDefault="007A7821" w:rsidP="007A7821">
      <w:pPr>
        <w:rPr>
          <w:sz w:val="25"/>
          <w:szCs w:val="25"/>
        </w:rPr>
      </w:pPr>
    </w:p>
    <w:p w:rsidR="007A7821" w:rsidRPr="006F7368" w:rsidRDefault="007A7821" w:rsidP="007A7821">
      <w:pPr>
        <w:rPr>
          <w:b/>
          <w:bCs/>
          <w:sz w:val="24"/>
          <w:szCs w:val="24"/>
        </w:rPr>
      </w:pPr>
      <w:r w:rsidRPr="006F7368">
        <w:rPr>
          <w:b/>
          <w:bCs/>
          <w:sz w:val="24"/>
          <w:szCs w:val="24"/>
        </w:rPr>
        <w:t>4) Научно-исследовательская деятельность студентов (охарактеризовать формы, методы организации и т.п., а также результаты 202</w:t>
      </w:r>
      <w:r>
        <w:rPr>
          <w:b/>
          <w:bCs/>
          <w:sz w:val="24"/>
          <w:szCs w:val="24"/>
        </w:rPr>
        <w:t>2</w:t>
      </w:r>
      <w:r w:rsidRPr="006F7368">
        <w:rPr>
          <w:b/>
          <w:bCs/>
          <w:sz w:val="24"/>
          <w:szCs w:val="24"/>
        </w:rPr>
        <w:t xml:space="preserve"> г.). </w:t>
      </w:r>
    </w:p>
    <w:p w:rsidR="007A7821" w:rsidRPr="006F7368" w:rsidRDefault="007A7821" w:rsidP="007A7821">
      <w:pPr>
        <w:jc w:val="both"/>
        <w:rPr>
          <w:bCs/>
        </w:rPr>
      </w:pPr>
    </w:p>
    <w:p w:rsidR="007A7821" w:rsidRPr="006F7368" w:rsidRDefault="007A7821" w:rsidP="007A7821">
      <w:pPr>
        <w:jc w:val="center"/>
        <w:rPr>
          <w:b/>
          <w:bCs/>
          <w:sz w:val="22"/>
          <w:szCs w:val="22"/>
        </w:rPr>
      </w:pPr>
      <w:r w:rsidRPr="006F7368">
        <w:rPr>
          <w:b/>
          <w:bCs/>
          <w:sz w:val="22"/>
          <w:szCs w:val="22"/>
        </w:rPr>
        <w:t xml:space="preserve">ОРГАНИЗАЦИЯ НАУЧНО-ИССЛЕДОВАТЕЛЬСКОЙ ДЕЯТЕЛЬНОСТИ СТУДЕНТОВ И ИХ УЧАСТИЕ В НАУЧНЫХ ИССЛЕДОВАНИЯХ И РАЗРАБОТКАХ </w:t>
      </w:r>
      <w:r w:rsidRPr="006F7368">
        <w:rPr>
          <w:b/>
          <w:bCs/>
          <w:sz w:val="22"/>
          <w:szCs w:val="22"/>
        </w:rPr>
        <w:br/>
        <w:t>В 202</w:t>
      </w:r>
      <w:r>
        <w:rPr>
          <w:b/>
          <w:bCs/>
          <w:sz w:val="22"/>
          <w:szCs w:val="22"/>
        </w:rPr>
        <w:t>2</w:t>
      </w:r>
      <w:r w:rsidRPr="006F7368">
        <w:rPr>
          <w:b/>
          <w:bCs/>
          <w:sz w:val="22"/>
          <w:szCs w:val="22"/>
        </w:rPr>
        <w:t xml:space="preserve"> ГОДУ</w:t>
      </w:r>
    </w:p>
    <w:p w:rsidR="007A7821" w:rsidRPr="006F7368" w:rsidRDefault="007A7821" w:rsidP="007A7821">
      <w:pPr>
        <w:rPr>
          <w:b/>
          <w:sz w:val="24"/>
          <w:szCs w:val="24"/>
        </w:rPr>
      </w:pPr>
    </w:p>
    <w:p w:rsidR="007A7821" w:rsidRPr="006F7368" w:rsidRDefault="007A7821" w:rsidP="007A7821">
      <w:pPr>
        <w:rPr>
          <w:b/>
          <w:sz w:val="24"/>
          <w:szCs w:val="24"/>
        </w:rPr>
      </w:pPr>
      <w:r w:rsidRPr="006F7368">
        <w:rPr>
          <w:b/>
          <w:sz w:val="24"/>
          <w:szCs w:val="24"/>
        </w:rPr>
        <w:t>Участие студентов в конференциях 202</w:t>
      </w:r>
      <w:r>
        <w:rPr>
          <w:b/>
          <w:sz w:val="24"/>
          <w:szCs w:val="24"/>
        </w:rPr>
        <w:t>2</w:t>
      </w:r>
      <w:r w:rsidRPr="006F7368">
        <w:rPr>
          <w:b/>
          <w:sz w:val="24"/>
          <w:szCs w:val="24"/>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7"/>
        <w:gridCol w:w="1809"/>
        <w:gridCol w:w="931"/>
        <w:gridCol w:w="1527"/>
        <w:gridCol w:w="2624"/>
      </w:tblGrid>
      <w:tr w:rsidR="007A7821" w:rsidRPr="006F7368" w:rsidTr="00061B19">
        <w:trPr>
          <w:trHeight w:val="300"/>
        </w:trPr>
        <w:tc>
          <w:tcPr>
            <w:tcW w:w="1602" w:type="pct"/>
          </w:tcPr>
          <w:p w:rsidR="007A7821" w:rsidRPr="006F7368" w:rsidRDefault="007A7821" w:rsidP="00061B19">
            <w:pPr>
              <w:jc w:val="center"/>
              <w:rPr>
                <w:sz w:val="24"/>
                <w:szCs w:val="24"/>
              </w:rPr>
            </w:pPr>
            <w:r w:rsidRPr="006F7368">
              <w:rPr>
                <w:sz w:val="24"/>
                <w:szCs w:val="24"/>
              </w:rPr>
              <w:t>Наименование конференции</w:t>
            </w:r>
          </w:p>
        </w:tc>
        <w:tc>
          <w:tcPr>
            <w:tcW w:w="892" w:type="pct"/>
          </w:tcPr>
          <w:p w:rsidR="007A7821" w:rsidRPr="006F7368" w:rsidRDefault="007A7821" w:rsidP="00061B19">
            <w:pPr>
              <w:jc w:val="center"/>
              <w:rPr>
                <w:sz w:val="24"/>
                <w:szCs w:val="24"/>
              </w:rPr>
            </w:pPr>
            <w:r w:rsidRPr="006F7368">
              <w:rPr>
                <w:sz w:val="24"/>
                <w:szCs w:val="24"/>
              </w:rPr>
              <w:t xml:space="preserve">Место </w:t>
            </w:r>
          </w:p>
          <w:p w:rsidR="007A7821" w:rsidRPr="006F7368" w:rsidRDefault="007A7821" w:rsidP="00061B19">
            <w:pPr>
              <w:jc w:val="center"/>
              <w:rPr>
                <w:sz w:val="24"/>
                <w:szCs w:val="24"/>
              </w:rPr>
            </w:pPr>
            <w:r w:rsidRPr="006F7368">
              <w:rPr>
                <w:sz w:val="24"/>
                <w:szCs w:val="24"/>
              </w:rPr>
              <w:t>Дата</w:t>
            </w:r>
          </w:p>
        </w:tc>
        <w:tc>
          <w:tcPr>
            <w:tcW w:w="459" w:type="pct"/>
          </w:tcPr>
          <w:p w:rsidR="007A7821" w:rsidRPr="006F7368" w:rsidRDefault="007A7821" w:rsidP="00061B19">
            <w:pPr>
              <w:jc w:val="center"/>
              <w:rPr>
                <w:sz w:val="24"/>
                <w:szCs w:val="24"/>
              </w:rPr>
            </w:pPr>
            <w:r w:rsidRPr="006F7368">
              <w:rPr>
                <w:sz w:val="24"/>
                <w:szCs w:val="24"/>
              </w:rPr>
              <w:t>Кол-во студ. ИГУ</w:t>
            </w:r>
          </w:p>
        </w:tc>
        <w:tc>
          <w:tcPr>
            <w:tcW w:w="753" w:type="pct"/>
          </w:tcPr>
          <w:p w:rsidR="007A7821" w:rsidRPr="006F7368" w:rsidRDefault="007A7821" w:rsidP="00061B19">
            <w:pPr>
              <w:jc w:val="center"/>
              <w:rPr>
                <w:sz w:val="24"/>
                <w:szCs w:val="24"/>
              </w:rPr>
            </w:pPr>
            <w:r w:rsidRPr="006F7368">
              <w:rPr>
                <w:sz w:val="24"/>
                <w:szCs w:val="24"/>
              </w:rPr>
              <w:t>Количество участников</w:t>
            </w:r>
          </w:p>
        </w:tc>
        <w:tc>
          <w:tcPr>
            <w:tcW w:w="1295" w:type="pct"/>
          </w:tcPr>
          <w:p w:rsidR="007A7821" w:rsidRPr="006F7368" w:rsidRDefault="007A7821" w:rsidP="00061B19">
            <w:pPr>
              <w:jc w:val="center"/>
              <w:rPr>
                <w:sz w:val="24"/>
                <w:szCs w:val="24"/>
              </w:rPr>
            </w:pPr>
            <w:r w:rsidRPr="006F7368">
              <w:rPr>
                <w:sz w:val="24"/>
                <w:szCs w:val="24"/>
              </w:rPr>
              <w:t>Количество докладов</w:t>
            </w:r>
          </w:p>
          <w:p w:rsidR="007A7821" w:rsidRPr="006F7368" w:rsidRDefault="007A7821" w:rsidP="00061B19">
            <w:pPr>
              <w:jc w:val="center"/>
              <w:rPr>
                <w:sz w:val="24"/>
                <w:szCs w:val="24"/>
              </w:rPr>
            </w:pPr>
            <w:r w:rsidRPr="006F7368">
              <w:rPr>
                <w:sz w:val="24"/>
                <w:szCs w:val="24"/>
              </w:rPr>
              <w:t>(студенческих)</w:t>
            </w:r>
          </w:p>
        </w:tc>
      </w:tr>
      <w:tr w:rsidR="007A7821" w:rsidRPr="006F7368" w:rsidTr="00061B19">
        <w:trPr>
          <w:trHeight w:val="300"/>
        </w:trPr>
        <w:tc>
          <w:tcPr>
            <w:tcW w:w="5000" w:type="pct"/>
            <w:gridSpan w:val="5"/>
          </w:tcPr>
          <w:p w:rsidR="007A7821" w:rsidRPr="006F7368" w:rsidRDefault="007A7821" w:rsidP="00061B19">
            <w:pPr>
              <w:jc w:val="center"/>
              <w:rPr>
                <w:sz w:val="24"/>
                <w:szCs w:val="24"/>
              </w:rPr>
            </w:pPr>
            <w:r w:rsidRPr="006F7368">
              <w:rPr>
                <w:b/>
                <w:sz w:val="24"/>
                <w:szCs w:val="24"/>
              </w:rPr>
              <w:t>Всероссийские конференции</w:t>
            </w:r>
          </w:p>
        </w:tc>
      </w:tr>
      <w:tr w:rsidR="007A7821" w:rsidRPr="006F7368" w:rsidTr="00061B19">
        <w:trPr>
          <w:trHeight w:val="405"/>
        </w:trPr>
        <w:tc>
          <w:tcPr>
            <w:tcW w:w="1602" w:type="pct"/>
          </w:tcPr>
          <w:p w:rsidR="007A7821" w:rsidRPr="006F7368" w:rsidRDefault="007A7821" w:rsidP="00061B19">
            <w:pPr>
              <w:rPr>
                <w:sz w:val="24"/>
                <w:szCs w:val="24"/>
              </w:rPr>
            </w:pPr>
            <w:r w:rsidRPr="006F7368">
              <w:rPr>
                <w:sz w:val="24"/>
                <w:szCs w:val="24"/>
              </w:rPr>
              <w:t>Декада науки, в рамках 7</w:t>
            </w:r>
            <w:r>
              <w:rPr>
                <w:sz w:val="24"/>
                <w:szCs w:val="24"/>
              </w:rPr>
              <w:t>6</w:t>
            </w:r>
            <w:r w:rsidRPr="006F7368">
              <w:rPr>
                <w:sz w:val="24"/>
                <w:szCs w:val="24"/>
              </w:rPr>
              <w:t xml:space="preserve"> смотра студенческих научно-исследовательских работ</w:t>
            </w:r>
          </w:p>
        </w:tc>
        <w:tc>
          <w:tcPr>
            <w:tcW w:w="892" w:type="pct"/>
            <w:vAlign w:val="center"/>
          </w:tcPr>
          <w:p w:rsidR="007A7821" w:rsidRPr="006F7368" w:rsidRDefault="007A7821" w:rsidP="00061B19">
            <w:pPr>
              <w:rPr>
                <w:sz w:val="24"/>
                <w:szCs w:val="24"/>
              </w:rPr>
            </w:pPr>
            <w:r w:rsidRPr="006F7368">
              <w:rPr>
                <w:sz w:val="24"/>
                <w:szCs w:val="24"/>
              </w:rPr>
              <w:t>г. Иркутск</w:t>
            </w:r>
          </w:p>
          <w:p w:rsidR="007A7821" w:rsidRPr="006F7368" w:rsidRDefault="007A7821" w:rsidP="00061B19">
            <w:pPr>
              <w:rPr>
                <w:sz w:val="24"/>
                <w:szCs w:val="24"/>
              </w:rPr>
            </w:pPr>
            <w:r w:rsidRPr="006F7368">
              <w:rPr>
                <w:sz w:val="24"/>
                <w:szCs w:val="24"/>
              </w:rPr>
              <w:t>ПИ ИГУ</w:t>
            </w:r>
          </w:p>
          <w:p w:rsidR="007A7821" w:rsidRPr="006F7368" w:rsidRDefault="007A7821" w:rsidP="00061B19">
            <w:pPr>
              <w:rPr>
                <w:sz w:val="24"/>
                <w:szCs w:val="24"/>
              </w:rPr>
            </w:pPr>
            <w:r w:rsidRPr="006F7368">
              <w:rPr>
                <w:sz w:val="24"/>
                <w:szCs w:val="24"/>
              </w:rPr>
              <w:t>апрель 2021 г.</w:t>
            </w:r>
          </w:p>
        </w:tc>
        <w:tc>
          <w:tcPr>
            <w:tcW w:w="459" w:type="pct"/>
            <w:vAlign w:val="center"/>
          </w:tcPr>
          <w:p w:rsidR="007A7821" w:rsidRPr="006F7368" w:rsidRDefault="007A7821" w:rsidP="00061B19">
            <w:pPr>
              <w:jc w:val="center"/>
              <w:rPr>
                <w:sz w:val="24"/>
                <w:szCs w:val="24"/>
              </w:rPr>
            </w:pPr>
            <w:r>
              <w:rPr>
                <w:sz w:val="24"/>
                <w:szCs w:val="24"/>
              </w:rPr>
              <w:t>67</w:t>
            </w:r>
          </w:p>
        </w:tc>
        <w:tc>
          <w:tcPr>
            <w:tcW w:w="753" w:type="pct"/>
            <w:vAlign w:val="center"/>
          </w:tcPr>
          <w:p w:rsidR="007A7821" w:rsidRPr="006F7368" w:rsidRDefault="007A7821" w:rsidP="00061B19">
            <w:pPr>
              <w:jc w:val="center"/>
              <w:rPr>
                <w:sz w:val="24"/>
                <w:szCs w:val="24"/>
              </w:rPr>
            </w:pPr>
          </w:p>
        </w:tc>
        <w:tc>
          <w:tcPr>
            <w:tcW w:w="1295" w:type="pct"/>
            <w:vAlign w:val="center"/>
          </w:tcPr>
          <w:p w:rsidR="007A7821" w:rsidRPr="006F7368" w:rsidRDefault="007A7821" w:rsidP="00061B19">
            <w:pPr>
              <w:jc w:val="center"/>
              <w:rPr>
                <w:sz w:val="24"/>
                <w:szCs w:val="24"/>
              </w:rPr>
            </w:pPr>
            <w:r w:rsidRPr="006F7368">
              <w:rPr>
                <w:sz w:val="24"/>
                <w:szCs w:val="24"/>
              </w:rPr>
              <w:t>36</w:t>
            </w:r>
          </w:p>
        </w:tc>
      </w:tr>
    </w:tbl>
    <w:p w:rsidR="007A7821" w:rsidRPr="006F7368" w:rsidRDefault="007A7821" w:rsidP="007A7821">
      <w:pPr>
        <w:pStyle w:val="a9"/>
        <w:rPr>
          <w:rFonts w:ascii="Times New Roman" w:hAnsi="Times New Roman" w:cs="Times New Roman"/>
          <w:sz w:val="22"/>
          <w:szCs w:val="22"/>
        </w:rPr>
      </w:pPr>
    </w:p>
    <w:p w:rsidR="007A7821" w:rsidRPr="006F7368" w:rsidRDefault="007A7821" w:rsidP="007A7821">
      <w:pPr>
        <w:rPr>
          <w:b/>
          <w:sz w:val="24"/>
          <w:szCs w:val="24"/>
        </w:rPr>
      </w:pPr>
      <w:r w:rsidRPr="006F7368">
        <w:rPr>
          <w:b/>
          <w:sz w:val="24"/>
          <w:szCs w:val="24"/>
        </w:rPr>
        <w:t>Участие студентов ИГУ в конкурсах 202</w:t>
      </w:r>
      <w:r>
        <w:rPr>
          <w:b/>
          <w:sz w:val="24"/>
          <w:szCs w:val="24"/>
        </w:rPr>
        <w:t>2</w:t>
      </w:r>
      <w:r w:rsidRPr="006F7368">
        <w:rPr>
          <w:b/>
          <w:sz w:val="24"/>
          <w:szCs w:val="24"/>
        </w:rPr>
        <w:t xml:space="preserve"> г.</w:t>
      </w:r>
    </w:p>
    <w:p w:rsidR="007A7821" w:rsidRPr="006F7368" w:rsidRDefault="007A7821" w:rsidP="007A782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3"/>
        <w:gridCol w:w="2125"/>
        <w:gridCol w:w="1657"/>
        <w:gridCol w:w="3733"/>
      </w:tblGrid>
      <w:tr w:rsidR="007A7821" w:rsidRPr="006F7368" w:rsidTr="00061B19">
        <w:trPr>
          <w:trHeight w:val="300"/>
        </w:trPr>
        <w:tc>
          <w:tcPr>
            <w:tcW w:w="1294" w:type="pct"/>
          </w:tcPr>
          <w:p w:rsidR="007A7821" w:rsidRPr="006F7368" w:rsidRDefault="007A7821" w:rsidP="00061B19">
            <w:pPr>
              <w:jc w:val="center"/>
              <w:rPr>
                <w:sz w:val="24"/>
                <w:szCs w:val="24"/>
              </w:rPr>
            </w:pPr>
            <w:r w:rsidRPr="006F7368">
              <w:rPr>
                <w:sz w:val="24"/>
                <w:szCs w:val="24"/>
              </w:rPr>
              <w:t>Наименование конкурса</w:t>
            </w:r>
          </w:p>
        </w:tc>
        <w:tc>
          <w:tcPr>
            <w:tcW w:w="1048" w:type="pct"/>
          </w:tcPr>
          <w:p w:rsidR="007A7821" w:rsidRPr="006F7368" w:rsidRDefault="007A7821" w:rsidP="00061B19">
            <w:pPr>
              <w:jc w:val="center"/>
              <w:rPr>
                <w:sz w:val="24"/>
                <w:szCs w:val="24"/>
              </w:rPr>
            </w:pPr>
            <w:r w:rsidRPr="006F7368">
              <w:rPr>
                <w:sz w:val="24"/>
                <w:szCs w:val="24"/>
              </w:rPr>
              <w:t>Место проведения</w:t>
            </w:r>
          </w:p>
          <w:p w:rsidR="007A7821" w:rsidRPr="006F7368" w:rsidRDefault="007A7821" w:rsidP="00061B19">
            <w:pPr>
              <w:jc w:val="center"/>
              <w:rPr>
                <w:sz w:val="24"/>
                <w:szCs w:val="24"/>
              </w:rPr>
            </w:pPr>
          </w:p>
        </w:tc>
        <w:tc>
          <w:tcPr>
            <w:tcW w:w="817" w:type="pct"/>
          </w:tcPr>
          <w:p w:rsidR="007A7821" w:rsidRPr="006F7368" w:rsidRDefault="007A7821" w:rsidP="00061B19">
            <w:pPr>
              <w:jc w:val="center"/>
              <w:rPr>
                <w:sz w:val="24"/>
                <w:szCs w:val="24"/>
              </w:rPr>
            </w:pPr>
            <w:r w:rsidRPr="006F7368">
              <w:rPr>
                <w:sz w:val="24"/>
                <w:szCs w:val="24"/>
              </w:rPr>
              <w:t>Дата</w:t>
            </w:r>
          </w:p>
        </w:tc>
        <w:tc>
          <w:tcPr>
            <w:tcW w:w="1841" w:type="pct"/>
          </w:tcPr>
          <w:p w:rsidR="007A7821" w:rsidRPr="006F7368" w:rsidRDefault="007A7821" w:rsidP="00061B19">
            <w:pPr>
              <w:jc w:val="center"/>
              <w:rPr>
                <w:sz w:val="24"/>
                <w:szCs w:val="24"/>
              </w:rPr>
            </w:pPr>
            <w:r w:rsidRPr="006F7368">
              <w:rPr>
                <w:sz w:val="24"/>
                <w:szCs w:val="24"/>
              </w:rPr>
              <w:t xml:space="preserve">Фамилия, Имя победителей и призеров с указанием занятого места </w:t>
            </w:r>
          </w:p>
        </w:tc>
      </w:tr>
      <w:tr w:rsidR="007A7821" w:rsidRPr="006F7368" w:rsidTr="00061B19">
        <w:trPr>
          <w:trHeight w:val="405"/>
        </w:trPr>
        <w:tc>
          <w:tcPr>
            <w:tcW w:w="5000" w:type="pct"/>
            <w:gridSpan w:val="4"/>
          </w:tcPr>
          <w:p w:rsidR="007A7821" w:rsidRPr="006F7368" w:rsidRDefault="007A7821" w:rsidP="00061B19">
            <w:pPr>
              <w:jc w:val="center"/>
              <w:rPr>
                <w:b/>
                <w:sz w:val="24"/>
                <w:szCs w:val="24"/>
              </w:rPr>
            </w:pPr>
            <w:r>
              <w:rPr>
                <w:b/>
                <w:sz w:val="24"/>
                <w:szCs w:val="24"/>
              </w:rPr>
              <w:t>Международные</w:t>
            </w:r>
          </w:p>
        </w:tc>
      </w:tr>
      <w:tr w:rsidR="007A7821" w:rsidRPr="006F7368" w:rsidTr="00061B19">
        <w:trPr>
          <w:trHeight w:val="405"/>
        </w:trPr>
        <w:tc>
          <w:tcPr>
            <w:tcW w:w="1294" w:type="pct"/>
          </w:tcPr>
          <w:p w:rsidR="007A7821" w:rsidRPr="00625F78" w:rsidRDefault="007A7821" w:rsidP="00061B19">
            <w:pPr>
              <w:spacing w:line="276" w:lineRule="auto"/>
              <w:rPr>
                <w:sz w:val="24"/>
                <w:szCs w:val="24"/>
              </w:rPr>
            </w:pPr>
            <w:r w:rsidRPr="00625F78">
              <w:rPr>
                <w:sz w:val="24"/>
                <w:szCs w:val="24"/>
              </w:rPr>
              <w:t xml:space="preserve">VIII конкурс молодежных исследований с международным участием «Особые дети в современном мире» </w:t>
            </w:r>
          </w:p>
        </w:tc>
        <w:tc>
          <w:tcPr>
            <w:tcW w:w="1048" w:type="pct"/>
          </w:tcPr>
          <w:p w:rsidR="007A7821" w:rsidRPr="00625F78" w:rsidRDefault="007A7821" w:rsidP="00061B19">
            <w:pPr>
              <w:spacing w:line="276" w:lineRule="auto"/>
              <w:rPr>
                <w:sz w:val="24"/>
                <w:szCs w:val="24"/>
              </w:rPr>
            </w:pPr>
            <w:r w:rsidRPr="00625F78">
              <w:rPr>
                <w:sz w:val="24"/>
                <w:szCs w:val="24"/>
              </w:rPr>
              <w:t>г. Иркутск</w:t>
            </w:r>
          </w:p>
          <w:p w:rsidR="007A7821" w:rsidRPr="00625F78" w:rsidRDefault="007A7821" w:rsidP="00061B19">
            <w:pPr>
              <w:spacing w:line="276" w:lineRule="auto"/>
              <w:rPr>
                <w:sz w:val="24"/>
                <w:szCs w:val="24"/>
              </w:rPr>
            </w:pPr>
            <w:r w:rsidRPr="00625F78">
              <w:rPr>
                <w:sz w:val="24"/>
                <w:szCs w:val="24"/>
              </w:rPr>
              <w:t xml:space="preserve">ФГБОУ ВО «ИГУ» Педагогический </w:t>
            </w:r>
            <w:proofErr w:type="spellStart"/>
            <w:r w:rsidRPr="00625F78">
              <w:rPr>
                <w:sz w:val="24"/>
                <w:szCs w:val="24"/>
              </w:rPr>
              <w:t>институ</w:t>
            </w:r>
            <w:proofErr w:type="spellEnd"/>
            <w:r w:rsidRPr="00625F78">
              <w:rPr>
                <w:sz w:val="24"/>
                <w:szCs w:val="24"/>
              </w:rPr>
              <w:t xml:space="preserve"> </w:t>
            </w:r>
          </w:p>
        </w:tc>
        <w:tc>
          <w:tcPr>
            <w:tcW w:w="817" w:type="pct"/>
          </w:tcPr>
          <w:p w:rsidR="007A7821" w:rsidRPr="00625F78" w:rsidRDefault="007A7821" w:rsidP="00061B19">
            <w:pPr>
              <w:jc w:val="both"/>
              <w:rPr>
                <w:sz w:val="24"/>
                <w:szCs w:val="24"/>
              </w:rPr>
            </w:pPr>
            <w:r w:rsidRPr="00625F78">
              <w:rPr>
                <w:sz w:val="24"/>
                <w:szCs w:val="24"/>
              </w:rPr>
              <w:t>8 апреля 2022 г.</w:t>
            </w:r>
          </w:p>
        </w:tc>
        <w:tc>
          <w:tcPr>
            <w:tcW w:w="1841" w:type="pct"/>
          </w:tcPr>
          <w:p w:rsidR="007A7821" w:rsidRPr="00625F78" w:rsidRDefault="007A7821" w:rsidP="00061B19">
            <w:pPr>
              <w:spacing w:line="276" w:lineRule="auto"/>
              <w:rPr>
                <w:sz w:val="24"/>
                <w:szCs w:val="24"/>
              </w:rPr>
            </w:pPr>
            <w:r w:rsidRPr="00625F78">
              <w:rPr>
                <w:sz w:val="24"/>
                <w:szCs w:val="24"/>
              </w:rPr>
              <w:t>Сертификат за участие:</w:t>
            </w:r>
          </w:p>
          <w:p w:rsidR="007A7821" w:rsidRPr="00625F78" w:rsidRDefault="009B2C23" w:rsidP="00061B19">
            <w:pPr>
              <w:spacing w:line="276" w:lineRule="auto"/>
              <w:rPr>
                <w:sz w:val="24"/>
                <w:szCs w:val="24"/>
              </w:rPr>
            </w:pPr>
            <w:proofErr w:type="spellStart"/>
            <w:r>
              <w:rPr>
                <w:sz w:val="24"/>
                <w:szCs w:val="24"/>
              </w:rPr>
              <w:t>Чернеч</w:t>
            </w:r>
            <w:bookmarkStart w:id="2" w:name="_GoBack"/>
            <w:bookmarkEnd w:id="2"/>
            <w:r w:rsidR="007A7821" w:rsidRPr="00625F78">
              <w:rPr>
                <w:sz w:val="24"/>
                <w:szCs w:val="24"/>
              </w:rPr>
              <w:t>икова</w:t>
            </w:r>
            <w:proofErr w:type="spellEnd"/>
            <w:r w:rsidR="007A7821" w:rsidRPr="00625F78">
              <w:rPr>
                <w:sz w:val="24"/>
                <w:szCs w:val="24"/>
              </w:rPr>
              <w:t xml:space="preserve"> Яна Витальевна,</w:t>
            </w:r>
          </w:p>
          <w:p w:rsidR="007A7821" w:rsidRPr="00625F78" w:rsidRDefault="007A7821" w:rsidP="00061B19">
            <w:pPr>
              <w:spacing w:line="276" w:lineRule="auto"/>
              <w:rPr>
                <w:sz w:val="24"/>
                <w:szCs w:val="24"/>
              </w:rPr>
            </w:pPr>
            <w:proofErr w:type="spellStart"/>
            <w:r w:rsidRPr="00625F78">
              <w:rPr>
                <w:sz w:val="24"/>
                <w:szCs w:val="24"/>
              </w:rPr>
              <w:t>Тутурина</w:t>
            </w:r>
            <w:proofErr w:type="spellEnd"/>
            <w:r w:rsidRPr="00625F78">
              <w:rPr>
                <w:sz w:val="24"/>
                <w:szCs w:val="24"/>
              </w:rPr>
              <w:t xml:space="preserve"> Александра Дмитриевна</w:t>
            </w:r>
          </w:p>
        </w:tc>
      </w:tr>
    </w:tbl>
    <w:p w:rsidR="007A7821" w:rsidRPr="006F7368" w:rsidRDefault="007A7821" w:rsidP="007A7821">
      <w:pPr>
        <w:rPr>
          <w:b/>
        </w:rPr>
      </w:pPr>
    </w:p>
    <w:p w:rsidR="007A7821" w:rsidRPr="00FE04C6" w:rsidRDefault="007A7821" w:rsidP="007A7821">
      <w:pPr>
        <w:rPr>
          <w:b/>
        </w:rPr>
      </w:pPr>
      <w:r w:rsidRPr="00FE04C6">
        <w:rPr>
          <w:b/>
        </w:rPr>
        <w:t>Олимпиады, в которых принимали участие студенты ИГУ_202</w:t>
      </w:r>
      <w:r>
        <w:rPr>
          <w:b/>
        </w:rPr>
        <w:t>2</w:t>
      </w:r>
    </w:p>
    <w:p w:rsidR="007A7821" w:rsidRPr="00FE04C6" w:rsidRDefault="007A7821" w:rsidP="007A7821">
      <w:pPr>
        <w:rPr>
          <w:b/>
        </w:rPr>
      </w:pPr>
    </w:p>
    <w:tbl>
      <w:tblPr>
        <w:tblW w:w="975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4"/>
        <w:gridCol w:w="1842"/>
        <w:gridCol w:w="1417"/>
        <w:gridCol w:w="3265"/>
      </w:tblGrid>
      <w:tr w:rsidR="007A7821" w:rsidRPr="00FE04C6" w:rsidTr="00061B19">
        <w:trPr>
          <w:trHeight w:val="300"/>
        </w:trPr>
        <w:tc>
          <w:tcPr>
            <w:tcW w:w="3234" w:type="dxa"/>
          </w:tcPr>
          <w:p w:rsidR="007A7821" w:rsidRPr="00FE04C6" w:rsidRDefault="007A7821" w:rsidP="00061B19">
            <w:pPr>
              <w:spacing w:line="276" w:lineRule="auto"/>
              <w:jc w:val="center"/>
              <w:rPr>
                <w:lang w:eastAsia="en-US"/>
              </w:rPr>
            </w:pPr>
            <w:r w:rsidRPr="00FE04C6">
              <w:rPr>
                <w:lang w:eastAsia="en-US"/>
              </w:rPr>
              <w:t>Наименование олимпиады</w:t>
            </w:r>
          </w:p>
        </w:tc>
        <w:tc>
          <w:tcPr>
            <w:tcW w:w="1842" w:type="dxa"/>
          </w:tcPr>
          <w:p w:rsidR="007A7821" w:rsidRPr="00FE04C6" w:rsidRDefault="007A7821" w:rsidP="00061B19">
            <w:pPr>
              <w:spacing w:line="276" w:lineRule="auto"/>
              <w:jc w:val="center"/>
              <w:rPr>
                <w:lang w:eastAsia="en-US"/>
              </w:rPr>
            </w:pPr>
            <w:r w:rsidRPr="00FE04C6">
              <w:rPr>
                <w:lang w:eastAsia="en-US"/>
              </w:rPr>
              <w:t>Место проведения</w:t>
            </w:r>
          </w:p>
          <w:p w:rsidR="007A7821" w:rsidRPr="00FE04C6" w:rsidRDefault="007A7821" w:rsidP="00061B19">
            <w:pPr>
              <w:spacing w:line="276" w:lineRule="auto"/>
              <w:jc w:val="center"/>
              <w:rPr>
                <w:lang w:eastAsia="en-US"/>
              </w:rPr>
            </w:pPr>
          </w:p>
        </w:tc>
        <w:tc>
          <w:tcPr>
            <w:tcW w:w="1417" w:type="dxa"/>
          </w:tcPr>
          <w:p w:rsidR="007A7821" w:rsidRPr="00FE04C6" w:rsidRDefault="007A7821" w:rsidP="00061B19">
            <w:pPr>
              <w:spacing w:line="276" w:lineRule="auto"/>
              <w:jc w:val="center"/>
              <w:rPr>
                <w:lang w:eastAsia="en-US"/>
              </w:rPr>
            </w:pPr>
            <w:r w:rsidRPr="00FE04C6">
              <w:rPr>
                <w:lang w:eastAsia="en-US"/>
              </w:rPr>
              <w:t>Дата</w:t>
            </w:r>
          </w:p>
        </w:tc>
        <w:tc>
          <w:tcPr>
            <w:tcW w:w="3265" w:type="dxa"/>
          </w:tcPr>
          <w:p w:rsidR="007A7821" w:rsidRPr="00FE04C6" w:rsidRDefault="007A7821" w:rsidP="00061B19">
            <w:pPr>
              <w:spacing w:line="276" w:lineRule="auto"/>
              <w:jc w:val="center"/>
              <w:rPr>
                <w:lang w:eastAsia="en-US"/>
              </w:rPr>
            </w:pPr>
            <w:r w:rsidRPr="00FE04C6">
              <w:rPr>
                <w:lang w:eastAsia="en-US"/>
              </w:rPr>
              <w:t xml:space="preserve">Фамилия, Имя победителей и призеров с указанием занятого места </w:t>
            </w:r>
          </w:p>
        </w:tc>
      </w:tr>
      <w:tr w:rsidR="007A7821" w:rsidRPr="00FE04C6" w:rsidTr="00061B19">
        <w:trPr>
          <w:trHeight w:val="405"/>
        </w:trPr>
        <w:tc>
          <w:tcPr>
            <w:tcW w:w="9758" w:type="dxa"/>
            <w:gridSpan w:val="4"/>
          </w:tcPr>
          <w:p w:rsidR="007A7821" w:rsidRPr="00FE04C6" w:rsidRDefault="007A7821" w:rsidP="00061B19">
            <w:pPr>
              <w:pStyle w:val="oaeno2"/>
              <w:spacing w:line="240" w:lineRule="auto"/>
              <w:ind w:firstLine="0"/>
              <w:jc w:val="center"/>
              <w:rPr>
                <w:rFonts w:ascii="Times New Roman" w:hAnsi="Times New Roman" w:cs="Times New Roman"/>
              </w:rPr>
            </w:pPr>
            <w:r w:rsidRPr="00FE04C6">
              <w:rPr>
                <w:rFonts w:ascii="Times New Roman" w:hAnsi="Times New Roman" w:cs="Times New Roman"/>
                <w:b/>
              </w:rPr>
              <w:t>Всероссийские</w:t>
            </w:r>
          </w:p>
        </w:tc>
      </w:tr>
      <w:tr w:rsidR="007A7821" w:rsidRPr="006B75FE" w:rsidTr="00061B19">
        <w:trPr>
          <w:trHeight w:val="405"/>
        </w:trPr>
        <w:tc>
          <w:tcPr>
            <w:tcW w:w="3234" w:type="dxa"/>
          </w:tcPr>
          <w:p w:rsidR="007A7821" w:rsidRPr="0061197E" w:rsidRDefault="007A7821" w:rsidP="00061B19">
            <w:pPr>
              <w:rPr>
                <w:sz w:val="24"/>
                <w:szCs w:val="24"/>
              </w:rPr>
            </w:pPr>
            <w:r w:rsidRPr="0061197E">
              <w:rPr>
                <w:bCs/>
                <w:sz w:val="24"/>
                <w:szCs w:val="24"/>
                <w:lang w:val="en-US"/>
              </w:rPr>
              <w:t>VIII</w:t>
            </w:r>
            <w:r w:rsidRPr="0061197E">
              <w:rPr>
                <w:sz w:val="24"/>
                <w:szCs w:val="24"/>
              </w:rPr>
              <w:t xml:space="preserve"> Межвузовская студенческая олимпиада </w:t>
            </w:r>
            <w:r w:rsidRPr="0061197E">
              <w:rPr>
                <w:bCs/>
                <w:sz w:val="24"/>
                <w:szCs w:val="24"/>
              </w:rPr>
              <w:t>по направлению подготовки 44.03.03 Специальное (дефектологическое) образование</w:t>
            </w:r>
            <w:r w:rsidRPr="0061197E">
              <w:rPr>
                <w:sz w:val="24"/>
                <w:szCs w:val="24"/>
              </w:rPr>
              <w:t xml:space="preserve"> «Научный СТАРТ будущих дефектологов»</w:t>
            </w:r>
          </w:p>
        </w:tc>
        <w:tc>
          <w:tcPr>
            <w:tcW w:w="1842" w:type="dxa"/>
          </w:tcPr>
          <w:p w:rsidR="007A7821" w:rsidRPr="0061197E" w:rsidRDefault="007A7821" w:rsidP="00061B19">
            <w:pPr>
              <w:rPr>
                <w:sz w:val="24"/>
                <w:szCs w:val="24"/>
              </w:rPr>
            </w:pPr>
            <w:r w:rsidRPr="0061197E">
              <w:rPr>
                <w:sz w:val="24"/>
                <w:szCs w:val="24"/>
              </w:rPr>
              <w:t xml:space="preserve">г. Курск (ФГБОУ ВО «Курский государственный университет»), </w:t>
            </w:r>
          </w:p>
          <w:p w:rsidR="007A7821" w:rsidRPr="0061197E" w:rsidRDefault="007A7821" w:rsidP="00061B19">
            <w:pPr>
              <w:rPr>
                <w:sz w:val="24"/>
                <w:szCs w:val="24"/>
              </w:rPr>
            </w:pPr>
          </w:p>
        </w:tc>
        <w:tc>
          <w:tcPr>
            <w:tcW w:w="1417" w:type="dxa"/>
          </w:tcPr>
          <w:p w:rsidR="007A7821" w:rsidRPr="0061197E" w:rsidRDefault="007A7821" w:rsidP="00061B19">
            <w:pPr>
              <w:rPr>
                <w:sz w:val="24"/>
                <w:szCs w:val="24"/>
              </w:rPr>
            </w:pPr>
            <w:r w:rsidRPr="0061197E">
              <w:rPr>
                <w:sz w:val="24"/>
                <w:szCs w:val="24"/>
              </w:rPr>
              <w:t>24 мая 2022 г.</w:t>
            </w:r>
          </w:p>
        </w:tc>
        <w:tc>
          <w:tcPr>
            <w:tcW w:w="3265" w:type="dxa"/>
          </w:tcPr>
          <w:p w:rsidR="007A7821" w:rsidRPr="0061197E" w:rsidRDefault="007A7821" w:rsidP="00061B19">
            <w:pPr>
              <w:rPr>
                <w:sz w:val="24"/>
                <w:szCs w:val="24"/>
              </w:rPr>
            </w:pPr>
            <w:r w:rsidRPr="0061197E">
              <w:rPr>
                <w:sz w:val="24"/>
                <w:szCs w:val="24"/>
              </w:rPr>
              <w:t>Команда «</w:t>
            </w:r>
            <w:proofErr w:type="spellStart"/>
            <w:r w:rsidRPr="0061197E">
              <w:rPr>
                <w:sz w:val="24"/>
                <w:szCs w:val="24"/>
              </w:rPr>
              <w:t>Логопедочки</w:t>
            </w:r>
            <w:proofErr w:type="spellEnd"/>
            <w:r w:rsidRPr="0061197E">
              <w:rPr>
                <w:sz w:val="24"/>
                <w:szCs w:val="24"/>
              </w:rPr>
              <w:t>»</w:t>
            </w:r>
          </w:p>
          <w:p w:rsidR="007A7821" w:rsidRPr="0061197E" w:rsidRDefault="007A7821" w:rsidP="00061B19">
            <w:pPr>
              <w:rPr>
                <w:sz w:val="24"/>
                <w:szCs w:val="24"/>
              </w:rPr>
            </w:pPr>
            <w:proofErr w:type="spellStart"/>
            <w:r w:rsidRPr="0061197E">
              <w:rPr>
                <w:sz w:val="24"/>
                <w:szCs w:val="24"/>
              </w:rPr>
              <w:t>Штукатурова</w:t>
            </w:r>
            <w:proofErr w:type="spellEnd"/>
            <w:r w:rsidRPr="0061197E">
              <w:rPr>
                <w:sz w:val="24"/>
                <w:szCs w:val="24"/>
              </w:rPr>
              <w:t xml:space="preserve"> Полина Владимировна</w:t>
            </w:r>
          </w:p>
          <w:p w:rsidR="007A7821" w:rsidRPr="0061197E" w:rsidRDefault="007A7821" w:rsidP="00061B19">
            <w:pPr>
              <w:rPr>
                <w:sz w:val="24"/>
                <w:szCs w:val="24"/>
              </w:rPr>
            </w:pPr>
            <w:proofErr w:type="spellStart"/>
            <w:r w:rsidRPr="0061197E">
              <w:rPr>
                <w:sz w:val="24"/>
                <w:szCs w:val="24"/>
              </w:rPr>
              <w:t>Чернечикова</w:t>
            </w:r>
            <w:proofErr w:type="spellEnd"/>
            <w:r w:rsidRPr="0061197E">
              <w:rPr>
                <w:sz w:val="24"/>
                <w:szCs w:val="24"/>
              </w:rPr>
              <w:t xml:space="preserve"> Яна Витальевна</w:t>
            </w:r>
          </w:p>
          <w:p w:rsidR="007A7821" w:rsidRPr="0061197E" w:rsidRDefault="007A7821" w:rsidP="00061B19">
            <w:pPr>
              <w:rPr>
                <w:sz w:val="24"/>
                <w:szCs w:val="24"/>
              </w:rPr>
            </w:pPr>
            <w:r w:rsidRPr="0061197E">
              <w:rPr>
                <w:sz w:val="24"/>
                <w:szCs w:val="24"/>
              </w:rPr>
              <w:t>Бялик Мария Александровна</w:t>
            </w:r>
          </w:p>
          <w:p w:rsidR="007A7821" w:rsidRPr="0061197E" w:rsidRDefault="007A7821" w:rsidP="00061B19">
            <w:pPr>
              <w:rPr>
                <w:sz w:val="24"/>
                <w:szCs w:val="24"/>
              </w:rPr>
            </w:pPr>
            <w:proofErr w:type="spellStart"/>
            <w:r w:rsidRPr="0061197E">
              <w:rPr>
                <w:sz w:val="24"/>
                <w:szCs w:val="24"/>
              </w:rPr>
              <w:t>Тутурина</w:t>
            </w:r>
            <w:proofErr w:type="spellEnd"/>
            <w:r w:rsidRPr="0061197E">
              <w:rPr>
                <w:sz w:val="24"/>
                <w:szCs w:val="24"/>
              </w:rPr>
              <w:t xml:space="preserve"> Александра Дмитриевна</w:t>
            </w:r>
          </w:p>
          <w:p w:rsidR="007A7821" w:rsidRPr="0061197E" w:rsidRDefault="007A7821" w:rsidP="00061B19">
            <w:pPr>
              <w:rPr>
                <w:sz w:val="24"/>
                <w:szCs w:val="24"/>
              </w:rPr>
            </w:pPr>
          </w:p>
          <w:p w:rsidR="007A7821" w:rsidRPr="0061197E" w:rsidRDefault="007A7821" w:rsidP="00061B19">
            <w:pPr>
              <w:rPr>
                <w:sz w:val="24"/>
                <w:szCs w:val="24"/>
              </w:rPr>
            </w:pPr>
            <w:r w:rsidRPr="0061197E">
              <w:rPr>
                <w:sz w:val="24"/>
                <w:szCs w:val="24"/>
              </w:rPr>
              <w:t>Диплом за участие (заняли 6 место из 20 команд)</w:t>
            </w:r>
          </w:p>
        </w:tc>
      </w:tr>
    </w:tbl>
    <w:p w:rsidR="007A7821" w:rsidRPr="006F7368" w:rsidRDefault="007A7821" w:rsidP="007A7821">
      <w:pPr>
        <w:jc w:val="both"/>
        <w:rPr>
          <w:bCs/>
          <w:sz w:val="22"/>
          <w:szCs w:val="22"/>
        </w:rPr>
      </w:pPr>
    </w:p>
    <w:p w:rsidR="004A5120" w:rsidRDefault="004A5120" w:rsidP="007A7821">
      <w:pPr>
        <w:jc w:val="both"/>
        <w:rPr>
          <w:b/>
          <w:bCs/>
          <w:sz w:val="24"/>
          <w:szCs w:val="24"/>
        </w:rPr>
      </w:pPr>
    </w:p>
    <w:p w:rsidR="004A5120" w:rsidRDefault="004A5120" w:rsidP="007A7821">
      <w:pPr>
        <w:jc w:val="both"/>
        <w:rPr>
          <w:b/>
          <w:bCs/>
          <w:sz w:val="24"/>
          <w:szCs w:val="24"/>
        </w:rPr>
      </w:pPr>
    </w:p>
    <w:p w:rsidR="007A7821" w:rsidRPr="006F7368" w:rsidRDefault="007A7821" w:rsidP="007A7821">
      <w:pPr>
        <w:jc w:val="both"/>
        <w:rPr>
          <w:b/>
          <w:bCs/>
          <w:sz w:val="24"/>
          <w:szCs w:val="24"/>
        </w:rPr>
      </w:pPr>
      <w:r w:rsidRPr="006F7368">
        <w:rPr>
          <w:b/>
          <w:bCs/>
          <w:sz w:val="24"/>
          <w:szCs w:val="24"/>
        </w:rPr>
        <w:lastRenderedPageBreak/>
        <w:t xml:space="preserve">В отчетном году студентами получено </w:t>
      </w:r>
      <w:r>
        <w:rPr>
          <w:b/>
          <w:bCs/>
          <w:sz w:val="24"/>
          <w:szCs w:val="24"/>
        </w:rPr>
        <w:t>13</w:t>
      </w:r>
      <w:r w:rsidRPr="006F7368">
        <w:rPr>
          <w:b/>
          <w:bCs/>
          <w:sz w:val="24"/>
          <w:szCs w:val="24"/>
        </w:rPr>
        <w:t xml:space="preserve"> дипломов и 2</w:t>
      </w:r>
      <w:r>
        <w:rPr>
          <w:b/>
          <w:bCs/>
          <w:sz w:val="24"/>
          <w:szCs w:val="24"/>
        </w:rPr>
        <w:t>3</w:t>
      </w:r>
      <w:r w:rsidRPr="006F7368">
        <w:rPr>
          <w:b/>
          <w:bCs/>
          <w:sz w:val="24"/>
          <w:szCs w:val="24"/>
        </w:rPr>
        <w:t xml:space="preserve"> грамот за НИРС</w:t>
      </w:r>
    </w:p>
    <w:p w:rsidR="007A7821" w:rsidRPr="006F7368" w:rsidRDefault="007A7821" w:rsidP="007A7821">
      <w:pPr>
        <w:pStyle w:val="oaeno2"/>
        <w:tabs>
          <w:tab w:val="left" w:pos="993"/>
        </w:tabs>
        <w:spacing w:line="240" w:lineRule="auto"/>
        <w:ind w:firstLine="0"/>
        <w:rPr>
          <w:rFonts w:ascii="Times New Roman" w:hAnsi="Times New Roman" w:cs="Times New Roman"/>
          <w:bCs/>
          <w:color w:val="000000"/>
        </w:rPr>
      </w:pPr>
    </w:p>
    <w:p w:rsidR="007A7821" w:rsidRPr="0061197E" w:rsidRDefault="007A7821" w:rsidP="007A7821">
      <w:pPr>
        <w:jc w:val="both"/>
        <w:rPr>
          <w:b/>
          <w:bCs/>
          <w:sz w:val="24"/>
          <w:szCs w:val="24"/>
        </w:rPr>
      </w:pPr>
      <w:r w:rsidRPr="0061197E">
        <w:rPr>
          <w:b/>
          <w:bCs/>
          <w:sz w:val="24"/>
          <w:szCs w:val="24"/>
        </w:rPr>
        <w:t>Дипломы конкурсов</w:t>
      </w:r>
    </w:p>
    <w:p w:rsidR="007A7821" w:rsidRPr="0061197E" w:rsidRDefault="007A7821" w:rsidP="007A7821">
      <w:pPr>
        <w:widowControl/>
        <w:numPr>
          <w:ilvl w:val="0"/>
          <w:numId w:val="4"/>
        </w:numPr>
        <w:autoSpaceDE/>
        <w:autoSpaceDN/>
        <w:adjustRightInd/>
        <w:jc w:val="both"/>
        <w:rPr>
          <w:bCs/>
          <w:sz w:val="24"/>
          <w:szCs w:val="24"/>
        </w:rPr>
      </w:pPr>
      <w:proofErr w:type="spellStart"/>
      <w:r w:rsidRPr="0061197E">
        <w:rPr>
          <w:sz w:val="24"/>
          <w:szCs w:val="24"/>
        </w:rPr>
        <w:t>Штукатурова</w:t>
      </w:r>
      <w:proofErr w:type="spellEnd"/>
      <w:r w:rsidRPr="0061197E">
        <w:rPr>
          <w:sz w:val="24"/>
          <w:szCs w:val="24"/>
        </w:rPr>
        <w:t xml:space="preserve"> П.В., </w:t>
      </w:r>
      <w:proofErr w:type="spellStart"/>
      <w:r w:rsidRPr="0061197E">
        <w:rPr>
          <w:sz w:val="24"/>
          <w:szCs w:val="24"/>
        </w:rPr>
        <w:t>Чернечикова</w:t>
      </w:r>
      <w:proofErr w:type="spellEnd"/>
      <w:r w:rsidRPr="0061197E">
        <w:rPr>
          <w:sz w:val="24"/>
          <w:szCs w:val="24"/>
        </w:rPr>
        <w:t xml:space="preserve"> Я.В., Бялик М.А. </w:t>
      </w:r>
      <w:proofErr w:type="spellStart"/>
      <w:r w:rsidRPr="0061197E">
        <w:rPr>
          <w:sz w:val="24"/>
          <w:szCs w:val="24"/>
        </w:rPr>
        <w:t>Тутурина</w:t>
      </w:r>
      <w:proofErr w:type="spellEnd"/>
      <w:r w:rsidRPr="0061197E">
        <w:rPr>
          <w:sz w:val="24"/>
          <w:szCs w:val="24"/>
        </w:rPr>
        <w:t xml:space="preserve"> А.Д. </w:t>
      </w:r>
      <w:r w:rsidRPr="0061197E">
        <w:rPr>
          <w:bCs/>
          <w:sz w:val="24"/>
          <w:szCs w:val="24"/>
        </w:rPr>
        <w:t xml:space="preserve">Диплом </w:t>
      </w:r>
      <w:proofErr w:type="gramStart"/>
      <w:r w:rsidRPr="0061197E">
        <w:rPr>
          <w:bCs/>
          <w:sz w:val="24"/>
          <w:szCs w:val="24"/>
        </w:rPr>
        <w:t xml:space="preserve">команде  </w:t>
      </w:r>
      <w:r w:rsidRPr="0061197E">
        <w:rPr>
          <w:sz w:val="24"/>
          <w:szCs w:val="24"/>
        </w:rPr>
        <w:t>«</w:t>
      </w:r>
      <w:proofErr w:type="spellStart"/>
      <w:proofErr w:type="gramEnd"/>
      <w:r w:rsidRPr="0061197E">
        <w:rPr>
          <w:sz w:val="24"/>
          <w:szCs w:val="24"/>
        </w:rPr>
        <w:t>Логопедочки</w:t>
      </w:r>
      <w:proofErr w:type="spellEnd"/>
      <w:r w:rsidRPr="0061197E">
        <w:rPr>
          <w:sz w:val="24"/>
          <w:szCs w:val="24"/>
        </w:rPr>
        <w:t xml:space="preserve">»  </w:t>
      </w:r>
      <w:r w:rsidRPr="0061197E">
        <w:rPr>
          <w:bCs/>
          <w:sz w:val="24"/>
          <w:szCs w:val="24"/>
        </w:rPr>
        <w:t xml:space="preserve">за участие в </w:t>
      </w:r>
      <w:r w:rsidRPr="0061197E">
        <w:rPr>
          <w:bCs/>
          <w:sz w:val="24"/>
          <w:szCs w:val="24"/>
          <w:lang w:val="en-US"/>
        </w:rPr>
        <w:t>VIII</w:t>
      </w:r>
      <w:r w:rsidRPr="0061197E">
        <w:rPr>
          <w:sz w:val="24"/>
          <w:szCs w:val="24"/>
        </w:rPr>
        <w:t xml:space="preserve"> Межвузовской студенческой олимпиаде </w:t>
      </w:r>
      <w:r w:rsidRPr="0061197E">
        <w:rPr>
          <w:bCs/>
          <w:sz w:val="24"/>
          <w:szCs w:val="24"/>
        </w:rPr>
        <w:t>по направлению подготовки 44.03.03 Специальное (дефектологическое) образование</w:t>
      </w:r>
      <w:r w:rsidRPr="0061197E">
        <w:rPr>
          <w:sz w:val="24"/>
          <w:szCs w:val="24"/>
        </w:rPr>
        <w:t xml:space="preserve"> «Научный СТАРТ будущих дефектологов» (г. Курск, 24 мая 2022 г).</w:t>
      </w:r>
    </w:p>
    <w:p w:rsidR="007A7821" w:rsidRPr="0061197E" w:rsidRDefault="007A7821" w:rsidP="007A7821">
      <w:pPr>
        <w:jc w:val="both"/>
        <w:rPr>
          <w:b/>
          <w:bCs/>
          <w:sz w:val="24"/>
          <w:szCs w:val="24"/>
        </w:rPr>
      </w:pPr>
    </w:p>
    <w:p w:rsidR="007A7821" w:rsidRPr="006373EC" w:rsidRDefault="007A7821" w:rsidP="007A7821">
      <w:pPr>
        <w:jc w:val="both"/>
        <w:rPr>
          <w:b/>
          <w:bCs/>
          <w:sz w:val="24"/>
          <w:szCs w:val="24"/>
        </w:rPr>
      </w:pPr>
      <w:r>
        <w:rPr>
          <w:b/>
          <w:bCs/>
          <w:sz w:val="24"/>
          <w:szCs w:val="24"/>
        </w:rPr>
        <w:t>Дипломы прочее</w:t>
      </w:r>
    </w:p>
    <w:p w:rsidR="007A7821" w:rsidRPr="0061197E" w:rsidRDefault="007A7821" w:rsidP="007A7821">
      <w:pPr>
        <w:numPr>
          <w:ilvl w:val="0"/>
          <w:numId w:val="1"/>
        </w:numPr>
        <w:autoSpaceDE/>
        <w:autoSpaceDN/>
        <w:adjustRightInd/>
        <w:ind w:left="714" w:hanging="357"/>
        <w:jc w:val="both"/>
        <w:rPr>
          <w:sz w:val="24"/>
          <w:szCs w:val="24"/>
        </w:rPr>
      </w:pPr>
      <w:r w:rsidRPr="0061197E">
        <w:rPr>
          <w:sz w:val="24"/>
          <w:szCs w:val="24"/>
        </w:rPr>
        <w:t xml:space="preserve">Волкова Елизавета Ивановна Диплом </w:t>
      </w:r>
      <w:r w:rsidR="004C18B7" w:rsidRPr="0061197E">
        <w:rPr>
          <w:sz w:val="24"/>
          <w:szCs w:val="24"/>
          <w:lang w:val="en-US"/>
        </w:rPr>
        <w:t>I</w:t>
      </w:r>
      <w:r w:rsidR="004C18B7" w:rsidRPr="0061197E">
        <w:rPr>
          <w:sz w:val="24"/>
          <w:szCs w:val="24"/>
        </w:rPr>
        <w:t xml:space="preserve"> степени</w:t>
      </w:r>
      <w:r w:rsidRPr="0061197E">
        <w:rPr>
          <w:sz w:val="24"/>
          <w:szCs w:val="24"/>
        </w:rPr>
        <w:t xml:space="preserve"> за доклад «Работа логопеда над коррекцией недостатков чтения у обучающихся с задержкой психического развития»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r w:rsidRPr="0061197E">
        <w:rPr>
          <w:sz w:val="24"/>
          <w:szCs w:val="24"/>
          <w:shd w:val="clear" w:color="auto" w:fill="FFFFFF"/>
        </w:rPr>
        <w:t xml:space="preserve">Игнатенко Марина Дмитриевна </w:t>
      </w:r>
      <w:r w:rsidRPr="0061197E">
        <w:rPr>
          <w:sz w:val="24"/>
          <w:szCs w:val="24"/>
        </w:rPr>
        <w:t xml:space="preserve">Диплом </w:t>
      </w:r>
      <w:r w:rsidR="004C18B7" w:rsidRPr="0061197E">
        <w:rPr>
          <w:sz w:val="24"/>
          <w:szCs w:val="24"/>
        </w:rPr>
        <w:t>II</w:t>
      </w:r>
      <w:r w:rsidR="004C18B7" w:rsidRPr="0061197E">
        <w:rPr>
          <w:sz w:val="24"/>
          <w:szCs w:val="24"/>
          <w:lang w:val="en-US"/>
        </w:rPr>
        <w:t>I</w:t>
      </w:r>
      <w:r w:rsidR="004C18B7" w:rsidRPr="0061197E">
        <w:rPr>
          <w:sz w:val="24"/>
          <w:szCs w:val="24"/>
        </w:rPr>
        <w:t xml:space="preserve"> степени</w:t>
      </w:r>
      <w:r w:rsidRPr="0061197E">
        <w:rPr>
          <w:sz w:val="24"/>
          <w:szCs w:val="24"/>
        </w:rPr>
        <w:t xml:space="preserve"> за доклад «</w:t>
      </w:r>
      <w:r w:rsidRPr="0061197E">
        <w:rPr>
          <w:bCs/>
          <w:sz w:val="24"/>
          <w:szCs w:val="24"/>
        </w:rPr>
        <w:t>Работа логопеда с дошкольниками 4-6 лет над словоизменением глаголов</w:t>
      </w:r>
      <w:r w:rsidRPr="0061197E">
        <w:rPr>
          <w:sz w:val="24"/>
          <w:szCs w:val="24"/>
        </w:rPr>
        <w:t>»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proofErr w:type="spellStart"/>
      <w:r w:rsidRPr="0061197E">
        <w:rPr>
          <w:sz w:val="24"/>
          <w:szCs w:val="24"/>
          <w:shd w:val="clear" w:color="auto" w:fill="FFFFFF"/>
        </w:rPr>
        <w:t>Ласица</w:t>
      </w:r>
      <w:proofErr w:type="spellEnd"/>
      <w:r w:rsidRPr="0061197E">
        <w:rPr>
          <w:sz w:val="24"/>
          <w:szCs w:val="24"/>
          <w:shd w:val="clear" w:color="auto" w:fill="FFFFFF"/>
        </w:rPr>
        <w:t xml:space="preserve"> Александра Сергеевна </w:t>
      </w:r>
      <w:r w:rsidRPr="0061197E">
        <w:rPr>
          <w:sz w:val="24"/>
          <w:szCs w:val="24"/>
        </w:rPr>
        <w:t xml:space="preserve">Диплом </w:t>
      </w:r>
      <w:r w:rsidR="004C18B7" w:rsidRPr="0061197E">
        <w:rPr>
          <w:sz w:val="24"/>
          <w:szCs w:val="24"/>
        </w:rPr>
        <w:t>II</w:t>
      </w:r>
      <w:r w:rsidR="004C18B7" w:rsidRPr="0061197E">
        <w:rPr>
          <w:sz w:val="24"/>
          <w:szCs w:val="24"/>
          <w:lang w:val="en-US"/>
        </w:rPr>
        <w:t>I</w:t>
      </w:r>
      <w:r w:rsidR="004C18B7" w:rsidRPr="0061197E">
        <w:rPr>
          <w:sz w:val="24"/>
          <w:szCs w:val="24"/>
        </w:rPr>
        <w:t xml:space="preserve"> степени</w:t>
      </w:r>
      <w:r w:rsidRPr="0061197E">
        <w:rPr>
          <w:sz w:val="24"/>
          <w:szCs w:val="24"/>
        </w:rPr>
        <w:t xml:space="preserve"> за доклад «Коррекция недостатков понимания межличностных отношений у подростков с интеллектуальными нарушениями»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proofErr w:type="spellStart"/>
      <w:r w:rsidRPr="0061197E">
        <w:rPr>
          <w:sz w:val="24"/>
          <w:szCs w:val="24"/>
          <w:shd w:val="clear" w:color="auto" w:fill="FFFFFF"/>
        </w:rPr>
        <w:t>Левашева</w:t>
      </w:r>
      <w:proofErr w:type="spellEnd"/>
      <w:r w:rsidRPr="0061197E">
        <w:rPr>
          <w:sz w:val="24"/>
          <w:szCs w:val="24"/>
          <w:shd w:val="clear" w:color="auto" w:fill="FFFFFF"/>
        </w:rPr>
        <w:t xml:space="preserve"> Мария Сергеевна </w:t>
      </w:r>
      <w:r w:rsidRPr="0061197E">
        <w:rPr>
          <w:sz w:val="24"/>
          <w:szCs w:val="24"/>
        </w:rPr>
        <w:t xml:space="preserve">Диплом </w:t>
      </w:r>
      <w:r w:rsidR="004C18B7" w:rsidRPr="0061197E">
        <w:rPr>
          <w:sz w:val="24"/>
          <w:szCs w:val="24"/>
          <w:lang w:val="en-US"/>
        </w:rPr>
        <w:t>I</w:t>
      </w:r>
      <w:r w:rsidR="004C18B7" w:rsidRPr="0061197E">
        <w:rPr>
          <w:sz w:val="24"/>
          <w:szCs w:val="24"/>
        </w:rPr>
        <w:t xml:space="preserve"> степени</w:t>
      </w:r>
      <w:r w:rsidRPr="0061197E">
        <w:rPr>
          <w:sz w:val="24"/>
          <w:szCs w:val="24"/>
        </w:rPr>
        <w:t xml:space="preserve"> за доклад «</w:t>
      </w:r>
      <w:r w:rsidRPr="0061197E">
        <w:rPr>
          <w:sz w:val="24"/>
          <w:szCs w:val="24"/>
          <w:shd w:val="clear" w:color="auto" w:fill="FFFFFF"/>
        </w:rPr>
        <w:t>«</w:t>
      </w:r>
      <w:r w:rsidRPr="0061197E">
        <w:rPr>
          <w:sz w:val="24"/>
          <w:szCs w:val="24"/>
        </w:rPr>
        <w:t>Психологическое сопровождение становления отдельных компонентов идентичности подростков с интеллектуальными нарушениями</w:t>
      </w:r>
      <w:r w:rsidRPr="0061197E">
        <w:rPr>
          <w:sz w:val="24"/>
          <w:szCs w:val="24"/>
          <w:shd w:val="clear" w:color="auto" w:fill="FFFFFF"/>
        </w:rPr>
        <w:t>»</w:t>
      </w:r>
      <w:r w:rsidRPr="0061197E">
        <w:rPr>
          <w:sz w:val="24"/>
          <w:szCs w:val="24"/>
        </w:rPr>
        <w:t xml:space="preserve">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proofErr w:type="spellStart"/>
      <w:r w:rsidRPr="0061197E">
        <w:rPr>
          <w:sz w:val="24"/>
          <w:szCs w:val="24"/>
          <w:shd w:val="clear" w:color="auto" w:fill="FFFFFF"/>
        </w:rPr>
        <w:t>Ловцова</w:t>
      </w:r>
      <w:proofErr w:type="spellEnd"/>
      <w:r w:rsidRPr="0061197E">
        <w:rPr>
          <w:sz w:val="24"/>
          <w:szCs w:val="24"/>
          <w:shd w:val="clear" w:color="auto" w:fill="FFFFFF"/>
        </w:rPr>
        <w:t xml:space="preserve"> Елизавета Андреевна </w:t>
      </w:r>
      <w:r w:rsidRPr="0061197E">
        <w:rPr>
          <w:sz w:val="24"/>
          <w:szCs w:val="24"/>
        </w:rPr>
        <w:t xml:space="preserve">Диплом </w:t>
      </w:r>
      <w:r w:rsidR="004C18B7" w:rsidRPr="0061197E">
        <w:rPr>
          <w:sz w:val="24"/>
          <w:szCs w:val="24"/>
          <w:lang w:val="en-US"/>
        </w:rPr>
        <w:t>I</w:t>
      </w:r>
      <w:r w:rsidR="004C18B7" w:rsidRPr="0061197E">
        <w:rPr>
          <w:sz w:val="24"/>
          <w:szCs w:val="24"/>
        </w:rPr>
        <w:t xml:space="preserve"> степени</w:t>
      </w:r>
      <w:r w:rsidRPr="0061197E">
        <w:rPr>
          <w:sz w:val="24"/>
          <w:szCs w:val="24"/>
        </w:rPr>
        <w:t xml:space="preserve"> за доклад </w:t>
      </w:r>
      <w:r w:rsidRPr="0061197E">
        <w:rPr>
          <w:sz w:val="24"/>
          <w:szCs w:val="24"/>
          <w:shd w:val="clear" w:color="auto" w:fill="FFFFFF"/>
        </w:rPr>
        <w:t>«</w:t>
      </w:r>
      <w:r w:rsidRPr="0061197E">
        <w:rPr>
          <w:sz w:val="24"/>
          <w:szCs w:val="24"/>
        </w:rPr>
        <w:t xml:space="preserve">Сравнительная характеристика восприятия физического облика у разных групп подростков с недостаточным развитием как объект </w:t>
      </w:r>
      <w:proofErr w:type="spellStart"/>
      <w:r w:rsidRPr="0061197E">
        <w:rPr>
          <w:sz w:val="24"/>
          <w:szCs w:val="24"/>
        </w:rPr>
        <w:t>психокоррекции</w:t>
      </w:r>
      <w:proofErr w:type="spellEnd"/>
      <w:r w:rsidRPr="0061197E">
        <w:rPr>
          <w:sz w:val="24"/>
          <w:szCs w:val="24"/>
          <w:shd w:val="clear" w:color="auto" w:fill="FFFFFF"/>
        </w:rPr>
        <w:t>»</w:t>
      </w:r>
      <w:r w:rsidRPr="0061197E">
        <w:rPr>
          <w:sz w:val="24"/>
          <w:szCs w:val="24"/>
        </w:rPr>
        <w:t xml:space="preserve">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proofErr w:type="spellStart"/>
      <w:r w:rsidRPr="0061197E">
        <w:rPr>
          <w:sz w:val="24"/>
          <w:szCs w:val="24"/>
        </w:rPr>
        <w:t>Мишуринская</w:t>
      </w:r>
      <w:proofErr w:type="spellEnd"/>
      <w:r w:rsidRPr="0061197E">
        <w:rPr>
          <w:sz w:val="24"/>
          <w:szCs w:val="24"/>
        </w:rPr>
        <w:t xml:space="preserve"> Мария </w:t>
      </w:r>
      <w:r w:rsidR="004C18B7" w:rsidRPr="0061197E">
        <w:rPr>
          <w:sz w:val="24"/>
          <w:szCs w:val="24"/>
        </w:rPr>
        <w:t>Алексеевна Диплом</w:t>
      </w:r>
      <w:r w:rsidRPr="0061197E">
        <w:rPr>
          <w:sz w:val="24"/>
          <w:szCs w:val="24"/>
        </w:rPr>
        <w:t xml:space="preserve"> </w:t>
      </w:r>
      <w:r w:rsidR="004C18B7" w:rsidRPr="0061197E">
        <w:rPr>
          <w:sz w:val="24"/>
          <w:szCs w:val="24"/>
          <w:lang w:val="en-US"/>
        </w:rPr>
        <w:t>I</w:t>
      </w:r>
      <w:r w:rsidR="004C18B7" w:rsidRPr="0061197E">
        <w:rPr>
          <w:sz w:val="24"/>
          <w:szCs w:val="24"/>
        </w:rPr>
        <w:t xml:space="preserve"> степени</w:t>
      </w:r>
      <w:r w:rsidRPr="0061197E">
        <w:rPr>
          <w:sz w:val="24"/>
          <w:szCs w:val="24"/>
        </w:rPr>
        <w:t xml:space="preserve"> за доклад «Характеристика учебного высказывания младших школьников с отставанием в </w:t>
      </w:r>
      <w:proofErr w:type="spellStart"/>
      <w:r w:rsidRPr="0061197E">
        <w:rPr>
          <w:sz w:val="24"/>
          <w:szCs w:val="24"/>
        </w:rPr>
        <w:t>психоречевом</w:t>
      </w:r>
      <w:proofErr w:type="spellEnd"/>
      <w:r w:rsidRPr="0061197E">
        <w:rPr>
          <w:sz w:val="24"/>
          <w:szCs w:val="24"/>
        </w:rPr>
        <w:t xml:space="preserve"> развитии в инклюзивной школе»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r w:rsidRPr="0061197E">
        <w:rPr>
          <w:sz w:val="24"/>
          <w:szCs w:val="24"/>
          <w:shd w:val="clear" w:color="auto" w:fill="FFFFFF"/>
        </w:rPr>
        <w:t xml:space="preserve">Тарасюк Анна Николаевна </w:t>
      </w:r>
      <w:r w:rsidRPr="0061197E">
        <w:rPr>
          <w:sz w:val="24"/>
          <w:szCs w:val="24"/>
        </w:rPr>
        <w:t xml:space="preserve">Диплом </w:t>
      </w:r>
      <w:r w:rsidR="004C18B7" w:rsidRPr="0061197E">
        <w:rPr>
          <w:sz w:val="24"/>
          <w:szCs w:val="24"/>
        </w:rPr>
        <w:t>II степени</w:t>
      </w:r>
      <w:r w:rsidRPr="0061197E">
        <w:rPr>
          <w:sz w:val="24"/>
          <w:szCs w:val="24"/>
        </w:rPr>
        <w:t xml:space="preserve"> за доклад «Психологическое сопровождение становления нравственного </w:t>
      </w:r>
      <w:r w:rsidR="004C18B7" w:rsidRPr="0061197E">
        <w:rPr>
          <w:sz w:val="24"/>
          <w:szCs w:val="24"/>
        </w:rPr>
        <w:t>сознания подростков</w:t>
      </w:r>
      <w:r w:rsidRPr="0061197E">
        <w:rPr>
          <w:sz w:val="24"/>
          <w:szCs w:val="24"/>
        </w:rPr>
        <w:t xml:space="preserve"> с задержкой психического развития»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proofErr w:type="spellStart"/>
      <w:r w:rsidRPr="0061197E">
        <w:rPr>
          <w:sz w:val="24"/>
          <w:szCs w:val="24"/>
        </w:rPr>
        <w:t>Тутурина</w:t>
      </w:r>
      <w:proofErr w:type="spellEnd"/>
      <w:r w:rsidRPr="0061197E">
        <w:rPr>
          <w:sz w:val="24"/>
          <w:szCs w:val="24"/>
        </w:rPr>
        <w:t xml:space="preserve"> Александра Дмитриевна Диплом </w:t>
      </w:r>
      <w:r w:rsidR="004C18B7" w:rsidRPr="0061197E">
        <w:rPr>
          <w:sz w:val="24"/>
          <w:szCs w:val="24"/>
          <w:lang w:val="en-US"/>
        </w:rPr>
        <w:t>II</w:t>
      </w:r>
      <w:r w:rsidR="004C18B7" w:rsidRPr="0061197E">
        <w:rPr>
          <w:sz w:val="24"/>
          <w:szCs w:val="24"/>
        </w:rPr>
        <w:t xml:space="preserve"> степени</w:t>
      </w:r>
      <w:r w:rsidRPr="0061197E">
        <w:rPr>
          <w:sz w:val="24"/>
          <w:szCs w:val="24"/>
        </w:rPr>
        <w:t xml:space="preserve"> за доклад «Логопедические характеристики </w:t>
      </w:r>
      <w:proofErr w:type="spellStart"/>
      <w:r w:rsidRPr="0061197E">
        <w:rPr>
          <w:sz w:val="24"/>
          <w:szCs w:val="24"/>
        </w:rPr>
        <w:t>депривированных</w:t>
      </w:r>
      <w:proofErr w:type="spellEnd"/>
      <w:r w:rsidRPr="0061197E">
        <w:rPr>
          <w:sz w:val="24"/>
          <w:szCs w:val="24"/>
        </w:rPr>
        <w:t xml:space="preserve"> детей 3-4 года жизни»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proofErr w:type="spellStart"/>
      <w:r w:rsidRPr="0061197E">
        <w:rPr>
          <w:sz w:val="24"/>
          <w:szCs w:val="24"/>
          <w:shd w:val="clear" w:color="auto" w:fill="FFFFFF"/>
        </w:rPr>
        <w:t>Хайрюзова</w:t>
      </w:r>
      <w:proofErr w:type="spellEnd"/>
      <w:r w:rsidRPr="0061197E">
        <w:rPr>
          <w:sz w:val="24"/>
          <w:szCs w:val="24"/>
          <w:shd w:val="clear" w:color="auto" w:fill="FFFFFF"/>
        </w:rPr>
        <w:t xml:space="preserve"> Наталья</w:t>
      </w:r>
      <w:r w:rsidRPr="0061197E">
        <w:rPr>
          <w:i/>
          <w:sz w:val="24"/>
          <w:szCs w:val="24"/>
          <w:shd w:val="clear" w:color="auto" w:fill="FFFFFF"/>
        </w:rPr>
        <w:t xml:space="preserve"> </w:t>
      </w:r>
      <w:r w:rsidRPr="0061197E">
        <w:rPr>
          <w:sz w:val="24"/>
          <w:szCs w:val="24"/>
          <w:shd w:val="clear" w:color="auto" w:fill="FFFFFF"/>
        </w:rPr>
        <w:t xml:space="preserve">Александровна </w:t>
      </w:r>
      <w:r w:rsidRPr="0061197E">
        <w:rPr>
          <w:sz w:val="24"/>
          <w:szCs w:val="24"/>
        </w:rPr>
        <w:t xml:space="preserve">Диплом </w:t>
      </w:r>
      <w:r w:rsidR="004C18B7" w:rsidRPr="0061197E">
        <w:rPr>
          <w:sz w:val="24"/>
          <w:szCs w:val="24"/>
        </w:rPr>
        <w:t>II</w:t>
      </w:r>
      <w:r w:rsidR="004C18B7" w:rsidRPr="0061197E">
        <w:rPr>
          <w:sz w:val="24"/>
          <w:szCs w:val="24"/>
          <w:lang w:val="en-US"/>
        </w:rPr>
        <w:t>I</w:t>
      </w:r>
      <w:r w:rsidR="004C18B7" w:rsidRPr="0061197E">
        <w:rPr>
          <w:sz w:val="24"/>
          <w:szCs w:val="24"/>
        </w:rPr>
        <w:t xml:space="preserve"> степени</w:t>
      </w:r>
      <w:r w:rsidRPr="0061197E">
        <w:rPr>
          <w:sz w:val="24"/>
          <w:szCs w:val="24"/>
        </w:rPr>
        <w:t xml:space="preserve"> за доклад «Развитие интереса к читательской деятельности у младших школьников с задержкой психического развития»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r w:rsidRPr="0061197E">
        <w:rPr>
          <w:sz w:val="24"/>
          <w:szCs w:val="24"/>
        </w:rPr>
        <w:t xml:space="preserve">Черепанова Ксения Сергеевна Диплом </w:t>
      </w:r>
      <w:r w:rsidR="004C18B7" w:rsidRPr="0061197E">
        <w:rPr>
          <w:sz w:val="24"/>
          <w:szCs w:val="24"/>
        </w:rPr>
        <w:t>II степени</w:t>
      </w:r>
      <w:r w:rsidRPr="0061197E">
        <w:rPr>
          <w:sz w:val="24"/>
          <w:szCs w:val="24"/>
        </w:rPr>
        <w:t xml:space="preserve"> за доклад «Работа логопеда с дошкольниками по развитию навыков самоконтроля над произношением поставленных звуков»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proofErr w:type="spellStart"/>
      <w:r w:rsidRPr="0061197E">
        <w:rPr>
          <w:sz w:val="24"/>
          <w:szCs w:val="24"/>
        </w:rPr>
        <w:t>Чернечикова</w:t>
      </w:r>
      <w:proofErr w:type="spellEnd"/>
      <w:r w:rsidRPr="0061197E">
        <w:rPr>
          <w:sz w:val="24"/>
          <w:szCs w:val="24"/>
        </w:rPr>
        <w:t xml:space="preserve"> Яна Витальевна Диплом </w:t>
      </w:r>
      <w:r w:rsidR="004C18B7" w:rsidRPr="0061197E">
        <w:rPr>
          <w:sz w:val="24"/>
          <w:szCs w:val="24"/>
        </w:rPr>
        <w:t>II</w:t>
      </w:r>
      <w:r w:rsidR="004C18B7" w:rsidRPr="0061197E">
        <w:rPr>
          <w:sz w:val="24"/>
          <w:szCs w:val="24"/>
          <w:lang w:val="en-US"/>
        </w:rPr>
        <w:t>I</w:t>
      </w:r>
      <w:r w:rsidR="004C18B7" w:rsidRPr="0061197E">
        <w:rPr>
          <w:sz w:val="24"/>
          <w:szCs w:val="24"/>
        </w:rPr>
        <w:t xml:space="preserve"> степени</w:t>
      </w:r>
      <w:r w:rsidRPr="0061197E">
        <w:rPr>
          <w:sz w:val="24"/>
          <w:szCs w:val="24"/>
        </w:rPr>
        <w:t xml:space="preserve"> за доклад «</w:t>
      </w:r>
      <w:r w:rsidRPr="0061197E">
        <w:rPr>
          <w:sz w:val="24"/>
          <w:szCs w:val="24"/>
          <w:shd w:val="clear" w:color="auto" w:fill="FFFFFF"/>
        </w:rPr>
        <w:t>Межличностные отношения подростков с трудностями обучения в общеобразовательных классах</w:t>
      </w:r>
      <w:r w:rsidRPr="0061197E">
        <w:rPr>
          <w:sz w:val="24"/>
          <w:szCs w:val="24"/>
        </w:rPr>
        <w:t>» на Днях науки, в рамках 76 смотра студенческих научно-исследовательских работ (Иркутск, ПИ ИГУ, 2022г.).</w:t>
      </w:r>
    </w:p>
    <w:p w:rsidR="007A7821" w:rsidRPr="0061197E" w:rsidRDefault="007A7821" w:rsidP="007A7821">
      <w:pPr>
        <w:numPr>
          <w:ilvl w:val="0"/>
          <w:numId w:val="1"/>
        </w:numPr>
        <w:autoSpaceDE/>
        <w:autoSpaceDN/>
        <w:adjustRightInd/>
        <w:ind w:left="714" w:hanging="357"/>
        <w:jc w:val="both"/>
        <w:rPr>
          <w:sz w:val="24"/>
          <w:szCs w:val="24"/>
        </w:rPr>
      </w:pPr>
      <w:proofErr w:type="spellStart"/>
      <w:r w:rsidRPr="0061197E">
        <w:rPr>
          <w:sz w:val="24"/>
          <w:szCs w:val="24"/>
          <w:shd w:val="clear" w:color="auto" w:fill="FFFFFF"/>
        </w:rPr>
        <w:t>Шкаленкова</w:t>
      </w:r>
      <w:proofErr w:type="spellEnd"/>
      <w:r w:rsidRPr="0061197E">
        <w:rPr>
          <w:sz w:val="24"/>
          <w:szCs w:val="24"/>
          <w:shd w:val="clear" w:color="auto" w:fill="FFFFFF"/>
        </w:rPr>
        <w:t xml:space="preserve"> Виктория Максимовна </w:t>
      </w:r>
      <w:r w:rsidRPr="0061197E">
        <w:rPr>
          <w:sz w:val="24"/>
          <w:szCs w:val="24"/>
        </w:rPr>
        <w:t xml:space="preserve">Диплом </w:t>
      </w:r>
      <w:r w:rsidR="004C18B7" w:rsidRPr="0061197E">
        <w:rPr>
          <w:sz w:val="24"/>
          <w:szCs w:val="24"/>
        </w:rPr>
        <w:t>II степени</w:t>
      </w:r>
      <w:r w:rsidRPr="0061197E">
        <w:rPr>
          <w:sz w:val="24"/>
          <w:szCs w:val="24"/>
        </w:rPr>
        <w:t xml:space="preserve"> за доклад «Развитие способности к самопознанию у </w:t>
      </w:r>
      <w:proofErr w:type="spellStart"/>
      <w:r w:rsidRPr="0061197E">
        <w:rPr>
          <w:sz w:val="24"/>
          <w:szCs w:val="24"/>
        </w:rPr>
        <w:t>депривированных</w:t>
      </w:r>
      <w:proofErr w:type="spellEnd"/>
      <w:r w:rsidRPr="0061197E">
        <w:rPr>
          <w:sz w:val="24"/>
          <w:szCs w:val="24"/>
        </w:rPr>
        <w:t xml:space="preserve"> подростков с интеллектуальными нарушениями» на Днях науки, в рамках 76 смотра студенческих научно-исследовательских работ </w:t>
      </w:r>
      <w:r w:rsidRPr="0061197E">
        <w:rPr>
          <w:sz w:val="24"/>
          <w:szCs w:val="24"/>
        </w:rPr>
        <w:lastRenderedPageBreak/>
        <w:t>(Иркутск, ПИ ИГУ, 2022г.).</w:t>
      </w:r>
    </w:p>
    <w:p w:rsidR="007A7821" w:rsidRPr="0061197E" w:rsidRDefault="007A7821" w:rsidP="007A7821">
      <w:pPr>
        <w:ind w:left="714"/>
        <w:jc w:val="both"/>
        <w:rPr>
          <w:sz w:val="24"/>
          <w:szCs w:val="24"/>
        </w:rPr>
      </w:pPr>
    </w:p>
    <w:p w:rsidR="007A7821" w:rsidRPr="006373EC" w:rsidRDefault="007A7821" w:rsidP="007A7821">
      <w:pPr>
        <w:jc w:val="both"/>
        <w:rPr>
          <w:b/>
          <w:bCs/>
          <w:sz w:val="24"/>
          <w:szCs w:val="24"/>
        </w:rPr>
      </w:pPr>
      <w:r>
        <w:rPr>
          <w:b/>
          <w:bCs/>
          <w:sz w:val="24"/>
          <w:szCs w:val="24"/>
        </w:rPr>
        <w:t>Грамоты</w:t>
      </w:r>
    </w:p>
    <w:p w:rsidR="007A7821" w:rsidRPr="0061197E" w:rsidRDefault="007A7821" w:rsidP="007A7821">
      <w:pPr>
        <w:numPr>
          <w:ilvl w:val="0"/>
          <w:numId w:val="2"/>
        </w:numPr>
        <w:autoSpaceDE/>
        <w:autoSpaceDN/>
        <w:adjustRightInd/>
        <w:jc w:val="both"/>
        <w:rPr>
          <w:sz w:val="24"/>
          <w:szCs w:val="24"/>
        </w:rPr>
      </w:pPr>
      <w:proofErr w:type="spellStart"/>
      <w:r w:rsidRPr="0061197E">
        <w:rPr>
          <w:sz w:val="24"/>
          <w:szCs w:val="24"/>
          <w:shd w:val="clear" w:color="auto" w:fill="FFFFFF"/>
        </w:rPr>
        <w:t>Бобошина</w:t>
      </w:r>
      <w:proofErr w:type="spellEnd"/>
      <w:r w:rsidRPr="0061197E">
        <w:rPr>
          <w:sz w:val="24"/>
          <w:szCs w:val="24"/>
          <w:shd w:val="clear" w:color="auto" w:fill="FFFFFF"/>
        </w:rPr>
        <w:t xml:space="preserve"> Анна Александровна Грамота за выступление с докладом «Речевая тревога у младших школьников с задержкой психического развития»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jc w:val="both"/>
        <w:rPr>
          <w:sz w:val="24"/>
          <w:szCs w:val="24"/>
        </w:rPr>
      </w:pPr>
      <w:proofErr w:type="spellStart"/>
      <w:r w:rsidRPr="0061197E">
        <w:rPr>
          <w:sz w:val="24"/>
          <w:szCs w:val="24"/>
          <w:shd w:val="clear" w:color="auto" w:fill="FFFFFF"/>
        </w:rPr>
        <w:t>Вилинских</w:t>
      </w:r>
      <w:proofErr w:type="spellEnd"/>
      <w:r w:rsidRPr="0061197E">
        <w:rPr>
          <w:sz w:val="24"/>
          <w:szCs w:val="24"/>
          <w:shd w:val="clear" w:color="auto" w:fill="FFFFFF"/>
        </w:rPr>
        <w:t xml:space="preserve"> Александра Викторовна Грамота за выступление с докладом «Характеристики родителей, своевременно обратившихся за помощью в коррекции расстройств аутистического спектра» </w:t>
      </w:r>
      <w:r w:rsidRPr="0061197E">
        <w:rPr>
          <w:sz w:val="24"/>
          <w:szCs w:val="24"/>
        </w:rPr>
        <w:t>в рамках 76 смотра студенческих научно-исследовательских работ (Иркутск, ПИ ИГУ, 2022г.).</w:t>
      </w:r>
    </w:p>
    <w:p w:rsidR="007A7821" w:rsidRPr="0061197E" w:rsidRDefault="0040033B" w:rsidP="007A7821">
      <w:pPr>
        <w:numPr>
          <w:ilvl w:val="0"/>
          <w:numId w:val="2"/>
        </w:numPr>
        <w:autoSpaceDE/>
        <w:autoSpaceDN/>
        <w:adjustRightInd/>
        <w:ind w:left="714" w:hanging="357"/>
        <w:jc w:val="both"/>
        <w:rPr>
          <w:sz w:val="24"/>
          <w:szCs w:val="24"/>
          <w:shd w:val="clear" w:color="auto" w:fill="FFFFFF"/>
        </w:rPr>
      </w:pPr>
      <w:proofErr w:type="spellStart"/>
      <w:r w:rsidRPr="0061197E">
        <w:rPr>
          <w:sz w:val="24"/>
          <w:szCs w:val="24"/>
          <w:shd w:val="clear" w:color="auto" w:fill="FFFFFF"/>
        </w:rPr>
        <w:t>Власевская</w:t>
      </w:r>
      <w:proofErr w:type="spellEnd"/>
      <w:r w:rsidRPr="0061197E">
        <w:rPr>
          <w:sz w:val="24"/>
          <w:szCs w:val="24"/>
          <w:shd w:val="clear" w:color="auto" w:fill="FFFFFF"/>
        </w:rPr>
        <w:t xml:space="preserve"> Екатерина</w:t>
      </w:r>
      <w:r w:rsidR="007A7821" w:rsidRPr="0061197E">
        <w:rPr>
          <w:sz w:val="24"/>
          <w:szCs w:val="24"/>
          <w:shd w:val="clear" w:color="auto" w:fill="FFFFFF"/>
        </w:rPr>
        <w:t xml:space="preserve"> Андреевна Грамота за выступление с докладом «Логопедическое сопровождение младших школьников, допускающих оптические и </w:t>
      </w:r>
      <w:proofErr w:type="spellStart"/>
      <w:r w:rsidR="007A7821" w:rsidRPr="0061197E">
        <w:rPr>
          <w:sz w:val="24"/>
          <w:szCs w:val="24"/>
          <w:shd w:val="clear" w:color="auto" w:fill="FFFFFF"/>
        </w:rPr>
        <w:t>графомоторные</w:t>
      </w:r>
      <w:proofErr w:type="spellEnd"/>
      <w:r w:rsidR="007A7821" w:rsidRPr="0061197E">
        <w:rPr>
          <w:sz w:val="24"/>
          <w:szCs w:val="24"/>
          <w:shd w:val="clear" w:color="auto" w:fill="FFFFFF"/>
        </w:rPr>
        <w:t xml:space="preserve"> ошибки на письме» </w:t>
      </w:r>
      <w:r w:rsidR="007A7821"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proofErr w:type="spellStart"/>
      <w:r w:rsidRPr="0061197E">
        <w:rPr>
          <w:sz w:val="24"/>
          <w:szCs w:val="24"/>
          <w:shd w:val="clear" w:color="auto" w:fill="FFFFFF"/>
        </w:rPr>
        <w:t>Гладкевич</w:t>
      </w:r>
      <w:proofErr w:type="spellEnd"/>
      <w:r w:rsidRPr="0061197E">
        <w:rPr>
          <w:sz w:val="24"/>
          <w:szCs w:val="24"/>
          <w:shd w:val="clear" w:color="auto" w:fill="FFFFFF"/>
        </w:rPr>
        <w:t xml:space="preserve"> Оксане Григорьевне Грамота за выступление с докладом «</w:t>
      </w:r>
      <w:r w:rsidRPr="0061197E">
        <w:rPr>
          <w:sz w:val="24"/>
          <w:szCs w:val="24"/>
        </w:rPr>
        <w:t xml:space="preserve">Особенности изобразительной деятельности младших школьников с задержкой психического развития как основание выбора арт-терапевтических средств </w:t>
      </w:r>
      <w:proofErr w:type="spellStart"/>
      <w:r w:rsidRPr="0061197E">
        <w:rPr>
          <w:sz w:val="24"/>
          <w:szCs w:val="24"/>
        </w:rPr>
        <w:t>психокоррекции</w:t>
      </w:r>
      <w:proofErr w:type="spellEnd"/>
      <w:r w:rsidRPr="0061197E">
        <w:rPr>
          <w:sz w:val="24"/>
          <w:szCs w:val="24"/>
          <w:shd w:val="clear" w:color="auto" w:fill="FFFFFF"/>
        </w:rPr>
        <w:t xml:space="preserve">»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Гончаренко Анна Игоревна Грамота за выступление с докладом «Логопедическая работа по развитию </w:t>
      </w:r>
      <w:proofErr w:type="spellStart"/>
      <w:r w:rsidRPr="0061197E">
        <w:rPr>
          <w:sz w:val="24"/>
          <w:szCs w:val="24"/>
          <w:shd w:val="clear" w:color="auto" w:fill="FFFFFF"/>
        </w:rPr>
        <w:t>графомоторных</w:t>
      </w:r>
      <w:proofErr w:type="spellEnd"/>
      <w:r w:rsidRPr="0061197E">
        <w:rPr>
          <w:sz w:val="24"/>
          <w:szCs w:val="24"/>
          <w:shd w:val="clear" w:color="auto" w:fill="FFFFFF"/>
        </w:rPr>
        <w:t xml:space="preserve"> навыков у дошкольников 6-7 лет»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jc w:val="both"/>
        <w:rPr>
          <w:sz w:val="24"/>
          <w:szCs w:val="24"/>
        </w:rPr>
      </w:pPr>
      <w:r w:rsidRPr="0061197E">
        <w:rPr>
          <w:sz w:val="24"/>
          <w:szCs w:val="24"/>
          <w:shd w:val="clear" w:color="auto" w:fill="FFFFFF"/>
        </w:rPr>
        <w:t xml:space="preserve">Горник Юлия Олеговна Грамота за выступление с докладом «Характеристики произвольной регуляции деятельности у дошкольников с речевым недоразвитием»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jc w:val="both"/>
        <w:rPr>
          <w:sz w:val="24"/>
          <w:szCs w:val="24"/>
        </w:rPr>
      </w:pPr>
      <w:r w:rsidRPr="0061197E">
        <w:rPr>
          <w:sz w:val="24"/>
          <w:szCs w:val="24"/>
          <w:shd w:val="clear" w:color="auto" w:fill="FFFFFF"/>
        </w:rPr>
        <w:t xml:space="preserve">Довгань Юлия Андреевна Грамота за выступление с докладом «Представления о себе у младших школьников с задержкой психического </w:t>
      </w:r>
      <w:proofErr w:type="spellStart"/>
      <w:r w:rsidRPr="0061197E">
        <w:rPr>
          <w:sz w:val="24"/>
          <w:szCs w:val="24"/>
          <w:shd w:val="clear" w:color="auto" w:fill="FFFFFF"/>
        </w:rPr>
        <w:t>разви</w:t>
      </w:r>
      <w:proofErr w:type="spellEnd"/>
      <w:r w:rsidRPr="0061197E">
        <w:rPr>
          <w:sz w:val="24"/>
          <w:szCs w:val="24"/>
          <w:shd w:val="clear" w:color="auto" w:fill="FFFFFF"/>
        </w:rPr>
        <w:t xml:space="preserve">»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Захарова Наталья Вячеславовна Грамота за выступление с докладом «Школьная мотивация у младших школьников с тяжелыми нарушениями речи»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Казакова Алина Игоревна Грамота за выступление с докладом «Усвоение социальных норм и правил учебного поведения детьми с задержкой психического развития к окончанию начальной школы»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Козлова Мария Алексеевна Грамота за выступление с докладом «Начальные экономические представления у младших школьников с задержкой психического развития»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Ледова Елизавета Александровна Грамота за выступление с докладом «Межличностные отношения слабослышащих подростков»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Леонтьева Валерия Михайловна Грамота за выступление с докладом «Состояние навыков согласования существительных с числительными у дошкольников с нарушениями речи»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Лис Татьяна Леонидовна Грамота за выступление с докладом «Особенности взаимодействия младших школьников с задержкой психического развития в игровой и учебной деятельности»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Марченко Софья Дмитриевна Грамота за выступление с докладом «Особенности </w:t>
      </w:r>
      <w:proofErr w:type="spellStart"/>
      <w:r w:rsidRPr="0061197E">
        <w:rPr>
          <w:sz w:val="24"/>
          <w:szCs w:val="24"/>
          <w:shd w:val="clear" w:color="auto" w:fill="FFFFFF"/>
        </w:rPr>
        <w:t>полоролевого</w:t>
      </w:r>
      <w:proofErr w:type="spellEnd"/>
      <w:r w:rsidRPr="0061197E">
        <w:rPr>
          <w:sz w:val="24"/>
          <w:szCs w:val="24"/>
          <w:shd w:val="clear" w:color="auto" w:fill="FFFFFF"/>
        </w:rPr>
        <w:t xml:space="preserve"> поведения умственно отсталых мальчиков из неблагополучных семей»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lastRenderedPageBreak/>
        <w:t xml:space="preserve">Паршикова Елена </w:t>
      </w:r>
      <w:r w:rsidR="0040033B" w:rsidRPr="0061197E">
        <w:rPr>
          <w:sz w:val="24"/>
          <w:szCs w:val="24"/>
          <w:shd w:val="clear" w:color="auto" w:fill="FFFFFF"/>
        </w:rPr>
        <w:t>Александровна Грамота</w:t>
      </w:r>
      <w:r w:rsidRPr="0061197E">
        <w:rPr>
          <w:sz w:val="24"/>
          <w:szCs w:val="24"/>
          <w:shd w:val="clear" w:color="auto" w:fill="FFFFFF"/>
        </w:rPr>
        <w:t xml:space="preserve"> за выступление с докладом «Работа логопеда по коррекции </w:t>
      </w:r>
      <w:r w:rsidR="0040033B">
        <w:rPr>
          <w:sz w:val="24"/>
          <w:szCs w:val="24"/>
          <w:shd w:val="clear" w:color="auto" w:fill="FFFFFF"/>
        </w:rPr>
        <w:t>письма</w:t>
      </w:r>
      <w:r w:rsidRPr="0061197E">
        <w:rPr>
          <w:sz w:val="24"/>
          <w:szCs w:val="24"/>
          <w:shd w:val="clear" w:color="auto" w:fill="FFFFFF"/>
        </w:rPr>
        <w:t xml:space="preserve"> обучающихся с интеллектуальными нарушениями»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proofErr w:type="spellStart"/>
      <w:r w:rsidRPr="0061197E">
        <w:rPr>
          <w:sz w:val="24"/>
          <w:szCs w:val="24"/>
          <w:shd w:val="clear" w:color="auto" w:fill="FFFFFF"/>
        </w:rPr>
        <w:t>Подкорытова</w:t>
      </w:r>
      <w:proofErr w:type="spellEnd"/>
      <w:r w:rsidRPr="0061197E">
        <w:rPr>
          <w:sz w:val="24"/>
          <w:szCs w:val="24"/>
          <w:shd w:val="clear" w:color="auto" w:fill="FFFFFF"/>
        </w:rPr>
        <w:t xml:space="preserve"> Екатерина Андреевна Грамота за выступление с докладом «Состояние самоконтроля у младших школьников с недостатками письма»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Сергеева Анна Сергеевна Грамота за выступление с докладом «Представления о себе у младших школьников с речевыми нарушениями»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Трушкова Валерия Александровна Грамота за выступление с докладом «Логопедическая коррекция ошибок в слуховых диктантах у младших школьников»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proofErr w:type="spellStart"/>
      <w:r w:rsidRPr="0061197E">
        <w:rPr>
          <w:sz w:val="24"/>
          <w:szCs w:val="24"/>
          <w:shd w:val="clear" w:color="auto" w:fill="FFFFFF"/>
        </w:rPr>
        <w:t>Ужеева</w:t>
      </w:r>
      <w:proofErr w:type="spellEnd"/>
      <w:r w:rsidRPr="0061197E">
        <w:rPr>
          <w:sz w:val="24"/>
          <w:szCs w:val="24"/>
          <w:shd w:val="clear" w:color="auto" w:fill="FFFFFF"/>
        </w:rPr>
        <w:t xml:space="preserve"> Инга Николаевна Грамота за выступление с докладом «Характеристика навыков связного высказывания у младших школьников с умственной отсталостью»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Шидловская Елизавета Сергеевна Грамота за выступление с докладом «Характеристики сюжетно-ролевой игры у старших дошкольников с речевыми нарушениями»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 xml:space="preserve">Шишкова Екатерина Николаевна Грамота за выступление с докладом «Коррекция недостатков письма у обучающихся с задержкой психического развития»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proofErr w:type="spellStart"/>
      <w:r w:rsidRPr="0061197E">
        <w:rPr>
          <w:sz w:val="24"/>
          <w:szCs w:val="24"/>
          <w:shd w:val="clear" w:color="auto" w:fill="FFFFFF"/>
        </w:rPr>
        <w:t>Штукатурова</w:t>
      </w:r>
      <w:proofErr w:type="spellEnd"/>
      <w:r w:rsidRPr="0061197E">
        <w:rPr>
          <w:sz w:val="24"/>
          <w:szCs w:val="24"/>
          <w:shd w:val="clear" w:color="auto" w:fill="FFFFFF"/>
        </w:rPr>
        <w:t xml:space="preserve"> Полина Владимировна Грамота за выступление с докладом «Трудности письма у второклассников с речевыми нарушениями»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numPr>
          <w:ilvl w:val="0"/>
          <w:numId w:val="2"/>
        </w:numPr>
        <w:autoSpaceDE/>
        <w:autoSpaceDN/>
        <w:adjustRightInd/>
        <w:ind w:left="714" w:hanging="357"/>
        <w:jc w:val="both"/>
        <w:rPr>
          <w:sz w:val="24"/>
          <w:szCs w:val="24"/>
          <w:shd w:val="clear" w:color="auto" w:fill="FFFFFF"/>
        </w:rPr>
      </w:pPr>
      <w:r w:rsidRPr="0061197E">
        <w:rPr>
          <w:sz w:val="24"/>
          <w:szCs w:val="24"/>
          <w:shd w:val="clear" w:color="auto" w:fill="FFFFFF"/>
        </w:rPr>
        <w:t>Щербакова Александра Николаевна Грамота за выступление с докладом «</w:t>
      </w:r>
      <w:r w:rsidRPr="0061197E">
        <w:rPr>
          <w:sz w:val="24"/>
          <w:szCs w:val="24"/>
        </w:rPr>
        <w:t>Психологическая помощь подросткам с тяжелыми нарушениями речи в осознании социальных ролей</w:t>
      </w:r>
      <w:r w:rsidRPr="0061197E">
        <w:rPr>
          <w:sz w:val="24"/>
          <w:szCs w:val="24"/>
          <w:shd w:val="clear" w:color="auto" w:fill="FFFFFF"/>
        </w:rPr>
        <w:t xml:space="preserve">» </w:t>
      </w:r>
      <w:r w:rsidRPr="0061197E">
        <w:rPr>
          <w:sz w:val="24"/>
          <w:szCs w:val="24"/>
        </w:rPr>
        <w:t>в рамках 76 смотра студенческих научно-исследовательских работ (Иркутск, ПИ ИГУ, 2022г.).</w:t>
      </w:r>
    </w:p>
    <w:p w:rsidR="007A7821" w:rsidRPr="0061197E" w:rsidRDefault="007A7821" w:rsidP="007A7821">
      <w:pPr>
        <w:ind w:left="1080"/>
        <w:jc w:val="both"/>
        <w:rPr>
          <w:bCs/>
          <w:sz w:val="24"/>
          <w:szCs w:val="24"/>
        </w:rPr>
      </w:pPr>
    </w:p>
    <w:p w:rsidR="007A7821" w:rsidRPr="0061197E" w:rsidRDefault="007A7821" w:rsidP="007A7821">
      <w:pPr>
        <w:jc w:val="both"/>
        <w:rPr>
          <w:b/>
          <w:bCs/>
          <w:sz w:val="24"/>
          <w:szCs w:val="24"/>
        </w:rPr>
      </w:pPr>
      <w:r w:rsidRPr="0061197E">
        <w:rPr>
          <w:b/>
          <w:bCs/>
          <w:sz w:val="24"/>
          <w:szCs w:val="24"/>
        </w:rPr>
        <w:t>Благодарности</w:t>
      </w:r>
    </w:p>
    <w:p w:rsidR="007A7821" w:rsidRPr="0061197E" w:rsidRDefault="007A7821" w:rsidP="007A7821">
      <w:pPr>
        <w:numPr>
          <w:ilvl w:val="0"/>
          <w:numId w:val="3"/>
        </w:numPr>
        <w:autoSpaceDE/>
        <w:autoSpaceDN/>
        <w:adjustRightInd/>
        <w:jc w:val="both"/>
        <w:rPr>
          <w:sz w:val="24"/>
          <w:szCs w:val="24"/>
          <w:shd w:val="clear" w:color="auto" w:fill="FFFFFF"/>
        </w:rPr>
      </w:pPr>
      <w:r w:rsidRPr="0061197E">
        <w:rPr>
          <w:sz w:val="24"/>
          <w:szCs w:val="24"/>
        </w:rPr>
        <w:t>Гончаренко Анна Игоревна Благодарность за активное участие в Декаде науки в рамках 76 смотра студенческих научно-исследовательских работ (Иркутск, ПИ ИГУ, 2022г.).</w:t>
      </w:r>
    </w:p>
    <w:p w:rsidR="007A7821" w:rsidRPr="0061197E" w:rsidRDefault="007A7821" w:rsidP="007A7821">
      <w:pPr>
        <w:numPr>
          <w:ilvl w:val="0"/>
          <w:numId w:val="3"/>
        </w:numPr>
        <w:autoSpaceDE/>
        <w:autoSpaceDN/>
        <w:adjustRightInd/>
        <w:jc w:val="both"/>
        <w:rPr>
          <w:sz w:val="24"/>
          <w:szCs w:val="24"/>
          <w:shd w:val="clear" w:color="auto" w:fill="FFFFFF"/>
        </w:rPr>
      </w:pPr>
      <w:r w:rsidRPr="0061197E">
        <w:rPr>
          <w:sz w:val="24"/>
          <w:szCs w:val="24"/>
        </w:rPr>
        <w:t>Горник Юлия Олеговна Благодарность за активное участие в Декаде науки в рамках 76 смотра студенческих научно-исследовательских работ (Иркутск, ПИ ИГУ, 2022г.).</w:t>
      </w:r>
    </w:p>
    <w:p w:rsidR="007A7821" w:rsidRPr="0061197E" w:rsidRDefault="007A7821" w:rsidP="007A7821">
      <w:pPr>
        <w:numPr>
          <w:ilvl w:val="0"/>
          <w:numId w:val="3"/>
        </w:numPr>
        <w:autoSpaceDE/>
        <w:autoSpaceDN/>
        <w:adjustRightInd/>
        <w:jc w:val="both"/>
        <w:rPr>
          <w:sz w:val="24"/>
          <w:szCs w:val="24"/>
          <w:shd w:val="clear" w:color="auto" w:fill="FFFFFF"/>
        </w:rPr>
      </w:pPr>
      <w:r w:rsidRPr="0061197E">
        <w:rPr>
          <w:sz w:val="24"/>
          <w:szCs w:val="24"/>
        </w:rPr>
        <w:t>Дубровина Анастасия Николаевна Благодарность за активное участие в Декаде науки в рамках 76 смотра студенческих научно-исследовательских работ (Иркутск, ПИ ИГУ, 2022г.).</w:t>
      </w:r>
    </w:p>
    <w:p w:rsidR="007A7821" w:rsidRPr="0061197E" w:rsidRDefault="007A7821" w:rsidP="007A7821">
      <w:pPr>
        <w:numPr>
          <w:ilvl w:val="0"/>
          <w:numId w:val="3"/>
        </w:numPr>
        <w:autoSpaceDE/>
        <w:autoSpaceDN/>
        <w:adjustRightInd/>
        <w:jc w:val="both"/>
        <w:rPr>
          <w:sz w:val="24"/>
          <w:szCs w:val="24"/>
          <w:shd w:val="clear" w:color="auto" w:fill="FFFFFF"/>
        </w:rPr>
      </w:pPr>
      <w:r w:rsidRPr="0061197E">
        <w:rPr>
          <w:sz w:val="24"/>
          <w:szCs w:val="24"/>
        </w:rPr>
        <w:t>Игнатенко Марина Дмитриевна Благодарность за активное участие в Декаде науки в рамках 76 смотра студенческих научно-исследовательских работ (Иркутск, ПИ ИГУ, 2022г.).</w:t>
      </w:r>
    </w:p>
    <w:p w:rsidR="007A7821" w:rsidRPr="0061197E" w:rsidRDefault="007A7821" w:rsidP="007A7821">
      <w:pPr>
        <w:numPr>
          <w:ilvl w:val="0"/>
          <w:numId w:val="3"/>
        </w:numPr>
        <w:autoSpaceDE/>
        <w:autoSpaceDN/>
        <w:adjustRightInd/>
        <w:jc w:val="both"/>
        <w:rPr>
          <w:sz w:val="24"/>
          <w:szCs w:val="24"/>
          <w:shd w:val="clear" w:color="auto" w:fill="FFFFFF"/>
        </w:rPr>
      </w:pPr>
      <w:proofErr w:type="spellStart"/>
      <w:r w:rsidRPr="0061197E">
        <w:rPr>
          <w:sz w:val="24"/>
          <w:szCs w:val="24"/>
        </w:rPr>
        <w:t>Казимирская</w:t>
      </w:r>
      <w:proofErr w:type="spellEnd"/>
      <w:r w:rsidRPr="0061197E">
        <w:rPr>
          <w:sz w:val="24"/>
          <w:szCs w:val="24"/>
        </w:rPr>
        <w:t xml:space="preserve"> Татьяна Александровна Благодарность за активное участие в Декаде науки в рамках 76 смотра студенческих научно-исследовательских работ (Иркутск, ПИ ИГУ, 2022г.).</w:t>
      </w:r>
    </w:p>
    <w:p w:rsidR="007A7821" w:rsidRPr="0061197E" w:rsidRDefault="007A7821" w:rsidP="007A7821">
      <w:pPr>
        <w:numPr>
          <w:ilvl w:val="0"/>
          <w:numId w:val="3"/>
        </w:numPr>
        <w:autoSpaceDE/>
        <w:autoSpaceDN/>
        <w:adjustRightInd/>
        <w:jc w:val="both"/>
        <w:rPr>
          <w:sz w:val="24"/>
          <w:szCs w:val="24"/>
          <w:shd w:val="clear" w:color="auto" w:fill="FFFFFF"/>
        </w:rPr>
      </w:pPr>
      <w:r w:rsidRPr="0061197E">
        <w:rPr>
          <w:sz w:val="24"/>
          <w:szCs w:val="24"/>
        </w:rPr>
        <w:t>Леонтьева Валерия Михайловна Благодарность за активное участие в Декаде науки в рамках 76 смотра студенческих научно-исследовательских работ (Иркутск, ПИ ИГУ, 2022г.).</w:t>
      </w:r>
    </w:p>
    <w:p w:rsidR="007A7821" w:rsidRPr="0061197E" w:rsidRDefault="007A7821" w:rsidP="007A7821">
      <w:pPr>
        <w:numPr>
          <w:ilvl w:val="0"/>
          <w:numId w:val="3"/>
        </w:numPr>
        <w:autoSpaceDE/>
        <w:autoSpaceDN/>
        <w:adjustRightInd/>
        <w:jc w:val="both"/>
        <w:rPr>
          <w:sz w:val="24"/>
          <w:szCs w:val="24"/>
          <w:shd w:val="clear" w:color="auto" w:fill="FFFFFF"/>
        </w:rPr>
      </w:pPr>
      <w:r w:rsidRPr="0061197E">
        <w:rPr>
          <w:sz w:val="24"/>
          <w:szCs w:val="24"/>
        </w:rPr>
        <w:t>Марченко Софья Дмитриевна Благодарность за активное участие в Декаде науки в рамках 76 смотра студенческих научно-исследовательских работ (Иркутск, ПИ ИГУ, 2022г.).</w:t>
      </w:r>
    </w:p>
    <w:p w:rsidR="007A7821" w:rsidRPr="0061197E" w:rsidRDefault="007A7821" w:rsidP="007A7821">
      <w:pPr>
        <w:numPr>
          <w:ilvl w:val="0"/>
          <w:numId w:val="3"/>
        </w:numPr>
        <w:autoSpaceDE/>
        <w:autoSpaceDN/>
        <w:adjustRightInd/>
        <w:jc w:val="both"/>
        <w:rPr>
          <w:sz w:val="24"/>
          <w:szCs w:val="24"/>
          <w:shd w:val="clear" w:color="auto" w:fill="FFFFFF"/>
        </w:rPr>
      </w:pPr>
      <w:r w:rsidRPr="0061197E">
        <w:rPr>
          <w:sz w:val="24"/>
          <w:szCs w:val="24"/>
        </w:rPr>
        <w:t xml:space="preserve">Трушкова </w:t>
      </w:r>
      <w:proofErr w:type="spellStart"/>
      <w:r w:rsidRPr="0061197E">
        <w:rPr>
          <w:sz w:val="24"/>
          <w:szCs w:val="24"/>
        </w:rPr>
        <w:t>Валенрия</w:t>
      </w:r>
      <w:proofErr w:type="spellEnd"/>
      <w:r w:rsidRPr="0061197E">
        <w:rPr>
          <w:sz w:val="24"/>
          <w:szCs w:val="24"/>
        </w:rPr>
        <w:t xml:space="preserve"> Александровна Благодарность за активное участие в Декаде науки в рамках 76 смотра студенческих научно-исследовательских работ (Иркутск, ПИ ИГУ, 2022г.).</w:t>
      </w:r>
    </w:p>
    <w:p w:rsidR="007A7821" w:rsidRPr="0061197E" w:rsidRDefault="007A7821" w:rsidP="007A7821">
      <w:pPr>
        <w:numPr>
          <w:ilvl w:val="0"/>
          <w:numId w:val="3"/>
        </w:numPr>
        <w:autoSpaceDE/>
        <w:autoSpaceDN/>
        <w:adjustRightInd/>
        <w:jc w:val="both"/>
        <w:rPr>
          <w:sz w:val="24"/>
          <w:szCs w:val="24"/>
          <w:shd w:val="clear" w:color="auto" w:fill="FFFFFF"/>
        </w:rPr>
      </w:pPr>
      <w:r w:rsidRPr="0061197E">
        <w:rPr>
          <w:sz w:val="24"/>
          <w:szCs w:val="24"/>
        </w:rPr>
        <w:t xml:space="preserve">Черепанова Ксения Сергеевна Благодарность за активное участие в Декаде науки в рамках 76 смотра студенческих научно-исследовательских работ (Иркутск, ПИ ИГУ, </w:t>
      </w:r>
      <w:r w:rsidRPr="0061197E">
        <w:rPr>
          <w:sz w:val="24"/>
          <w:szCs w:val="24"/>
        </w:rPr>
        <w:lastRenderedPageBreak/>
        <w:t>2022г.).</w:t>
      </w:r>
    </w:p>
    <w:p w:rsidR="007A7821" w:rsidRPr="0061197E" w:rsidRDefault="007A7821" w:rsidP="007A7821">
      <w:pPr>
        <w:numPr>
          <w:ilvl w:val="0"/>
          <w:numId w:val="3"/>
        </w:numPr>
        <w:autoSpaceDE/>
        <w:autoSpaceDN/>
        <w:adjustRightInd/>
        <w:jc w:val="both"/>
        <w:rPr>
          <w:sz w:val="24"/>
          <w:szCs w:val="24"/>
          <w:shd w:val="clear" w:color="auto" w:fill="FFFFFF"/>
        </w:rPr>
      </w:pPr>
      <w:proofErr w:type="spellStart"/>
      <w:r w:rsidRPr="0061197E">
        <w:rPr>
          <w:sz w:val="24"/>
          <w:szCs w:val="24"/>
        </w:rPr>
        <w:t>Черешнюк</w:t>
      </w:r>
      <w:proofErr w:type="spellEnd"/>
      <w:r w:rsidRPr="0061197E">
        <w:rPr>
          <w:sz w:val="24"/>
          <w:szCs w:val="24"/>
        </w:rPr>
        <w:t xml:space="preserve"> Анастасия Григорьевна Благодарность за активное участие в Декаде науки в рамках 76 смотра студенческих научно-исследовательских работ (Иркутск, ПИ ИГУ, 2022г.).</w:t>
      </w:r>
    </w:p>
    <w:p w:rsidR="007A7821" w:rsidRPr="0061197E" w:rsidRDefault="007A7821" w:rsidP="007A7821">
      <w:pPr>
        <w:numPr>
          <w:ilvl w:val="0"/>
          <w:numId w:val="3"/>
        </w:numPr>
        <w:autoSpaceDE/>
        <w:autoSpaceDN/>
        <w:adjustRightInd/>
        <w:jc w:val="both"/>
        <w:rPr>
          <w:sz w:val="24"/>
          <w:szCs w:val="24"/>
          <w:shd w:val="clear" w:color="auto" w:fill="FFFFFF"/>
        </w:rPr>
      </w:pPr>
      <w:r w:rsidRPr="0061197E">
        <w:rPr>
          <w:sz w:val="24"/>
          <w:szCs w:val="24"/>
        </w:rPr>
        <w:t>Шидловская Елизавета Сергеевна Благодарность за активное участие в Декаде науки в рамках 76 смотра студенческих научно-исследовательских работ (Иркутск, ПИ ИГУ, 2022г.).</w:t>
      </w:r>
    </w:p>
    <w:p w:rsidR="007A7821" w:rsidRDefault="007A7821" w:rsidP="007A7821">
      <w:pPr>
        <w:jc w:val="both"/>
        <w:rPr>
          <w:b/>
          <w:bCs/>
          <w:sz w:val="24"/>
          <w:szCs w:val="24"/>
        </w:rPr>
      </w:pPr>
    </w:p>
    <w:p w:rsidR="007A7821" w:rsidRPr="006373EC" w:rsidRDefault="007A7821" w:rsidP="007A7821">
      <w:pPr>
        <w:shd w:val="clear" w:color="auto" w:fill="FFFFFF"/>
        <w:jc w:val="both"/>
        <w:rPr>
          <w:b/>
          <w:sz w:val="24"/>
          <w:szCs w:val="24"/>
        </w:rPr>
      </w:pPr>
      <w:r w:rsidRPr="006373EC">
        <w:rPr>
          <w:b/>
          <w:sz w:val="24"/>
          <w:szCs w:val="24"/>
        </w:rPr>
        <w:t>Участие студентов в проектах:</w:t>
      </w:r>
    </w:p>
    <w:p w:rsidR="007A7821" w:rsidRPr="006373EC" w:rsidRDefault="007A7821" w:rsidP="007A7821">
      <w:pPr>
        <w:numPr>
          <w:ilvl w:val="0"/>
          <w:numId w:val="8"/>
        </w:numPr>
        <w:jc w:val="both"/>
        <w:rPr>
          <w:sz w:val="24"/>
          <w:szCs w:val="24"/>
        </w:rPr>
      </w:pPr>
      <w:r w:rsidRPr="006373EC">
        <w:rPr>
          <w:sz w:val="24"/>
          <w:szCs w:val="24"/>
        </w:rPr>
        <w:t xml:space="preserve">Алферова Надежда Павловна, магистрант 2 года обучения (программа подготовки «Психолого-педагогическое сопровождение инклюзивного образования») </w:t>
      </w:r>
      <w:proofErr w:type="spellStart"/>
      <w:r w:rsidR="0040033B" w:rsidRPr="006373EC">
        <w:rPr>
          <w:sz w:val="24"/>
          <w:szCs w:val="24"/>
        </w:rPr>
        <w:t>Учасник</w:t>
      </w:r>
      <w:proofErr w:type="spellEnd"/>
      <w:r w:rsidR="0040033B" w:rsidRPr="006373EC">
        <w:rPr>
          <w:sz w:val="24"/>
          <w:szCs w:val="24"/>
        </w:rPr>
        <w:t xml:space="preserve"> III</w:t>
      </w:r>
      <w:r w:rsidRPr="006373EC">
        <w:rPr>
          <w:spacing w:val="-3"/>
          <w:sz w:val="24"/>
          <w:szCs w:val="24"/>
        </w:rPr>
        <w:t xml:space="preserve"> </w:t>
      </w:r>
      <w:r w:rsidR="0040033B" w:rsidRPr="006373EC">
        <w:rPr>
          <w:sz w:val="24"/>
          <w:szCs w:val="24"/>
        </w:rPr>
        <w:t>Всероссийского конкурса</w:t>
      </w:r>
      <w:r w:rsidRPr="006373EC">
        <w:rPr>
          <w:spacing w:val="1"/>
          <w:sz w:val="24"/>
          <w:szCs w:val="24"/>
        </w:rPr>
        <w:t xml:space="preserve"> социальных проектов </w:t>
      </w:r>
      <w:r w:rsidRPr="006373EC">
        <w:rPr>
          <w:sz w:val="24"/>
          <w:szCs w:val="24"/>
        </w:rPr>
        <w:t>«Педагогический</w:t>
      </w:r>
      <w:r w:rsidRPr="006373EC">
        <w:rPr>
          <w:spacing w:val="-3"/>
          <w:sz w:val="24"/>
          <w:szCs w:val="24"/>
        </w:rPr>
        <w:t xml:space="preserve"> </w:t>
      </w:r>
      <w:r w:rsidRPr="006373EC">
        <w:rPr>
          <w:sz w:val="24"/>
          <w:szCs w:val="24"/>
        </w:rPr>
        <w:t>дебют</w:t>
      </w:r>
      <w:r w:rsidRPr="006373EC">
        <w:rPr>
          <w:spacing w:val="3"/>
          <w:sz w:val="24"/>
          <w:szCs w:val="24"/>
        </w:rPr>
        <w:t xml:space="preserve"> </w:t>
      </w:r>
      <w:r w:rsidRPr="006373EC">
        <w:rPr>
          <w:sz w:val="24"/>
          <w:szCs w:val="24"/>
        </w:rPr>
        <w:t>учителя-дефектолога</w:t>
      </w:r>
      <w:r w:rsidRPr="006373EC">
        <w:rPr>
          <w:spacing w:val="-5"/>
          <w:sz w:val="24"/>
          <w:szCs w:val="24"/>
        </w:rPr>
        <w:t xml:space="preserve"> </w:t>
      </w:r>
      <w:r w:rsidRPr="006373EC">
        <w:rPr>
          <w:sz w:val="24"/>
          <w:szCs w:val="24"/>
        </w:rPr>
        <w:t>2022 г. (Межрегиональный Союз дефектологов)</w:t>
      </w:r>
    </w:p>
    <w:p w:rsidR="007A7821" w:rsidRPr="0061197E" w:rsidRDefault="007A7821" w:rsidP="007A7821">
      <w:pPr>
        <w:jc w:val="both"/>
        <w:rPr>
          <w:b/>
          <w:bCs/>
          <w:sz w:val="24"/>
          <w:szCs w:val="24"/>
        </w:rPr>
      </w:pPr>
    </w:p>
    <w:p w:rsidR="007A7821" w:rsidRPr="0061197E" w:rsidRDefault="007A7821" w:rsidP="007A7821">
      <w:pPr>
        <w:jc w:val="both"/>
        <w:rPr>
          <w:b/>
          <w:bCs/>
          <w:sz w:val="24"/>
          <w:szCs w:val="24"/>
        </w:rPr>
      </w:pPr>
      <w:proofErr w:type="spellStart"/>
      <w:r w:rsidRPr="0061197E">
        <w:rPr>
          <w:b/>
          <w:bCs/>
          <w:sz w:val="24"/>
          <w:szCs w:val="24"/>
        </w:rPr>
        <w:t>Свидетельста</w:t>
      </w:r>
      <w:proofErr w:type="spellEnd"/>
      <w:r w:rsidRPr="0061197E">
        <w:rPr>
          <w:b/>
          <w:bCs/>
          <w:sz w:val="24"/>
          <w:szCs w:val="24"/>
        </w:rPr>
        <w:t xml:space="preserve"> об участии, сертификаты</w:t>
      </w:r>
    </w:p>
    <w:p w:rsidR="007A7821" w:rsidRPr="0061197E" w:rsidRDefault="007A7821" w:rsidP="007A7821">
      <w:pPr>
        <w:widowControl/>
        <w:numPr>
          <w:ilvl w:val="0"/>
          <w:numId w:val="5"/>
        </w:numPr>
        <w:autoSpaceDE/>
        <w:autoSpaceDN/>
        <w:adjustRightInd/>
        <w:jc w:val="both"/>
        <w:rPr>
          <w:bCs/>
          <w:sz w:val="24"/>
          <w:szCs w:val="24"/>
        </w:rPr>
      </w:pPr>
      <w:r w:rsidRPr="0061197E">
        <w:rPr>
          <w:bCs/>
          <w:sz w:val="24"/>
          <w:szCs w:val="24"/>
        </w:rPr>
        <w:t>Щербатова Арина Сергеевна</w:t>
      </w:r>
      <w:r>
        <w:rPr>
          <w:bCs/>
          <w:sz w:val="24"/>
          <w:szCs w:val="24"/>
        </w:rPr>
        <w:t>,</w:t>
      </w:r>
      <w:r w:rsidRPr="0061197E">
        <w:rPr>
          <w:bCs/>
          <w:sz w:val="24"/>
          <w:szCs w:val="24"/>
        </w:rPr>
        <w:t xml:space="preserve"> Сертификат за доклад: «</w:t>
      </w:r>
      <w:r w:rsidRPr="0061197E">
        <w:rPr>
          <w:sz w:val="24"/>
          <w:szCs w:val="24"/>
        </w:rPr>
        <w:t xml:space="preserve">Особенности притязания на социальное признание у подростков с разным уровнем интеллектуального развития» в рамках </w:t>
      </w:r>
      <w:r w:rsidRPr="0061197E">
        <w:rPr>
          <w:sz w:val="24"/>
          <w:szCs w:val="24"/>
          <w:lang w:val="en-US"/>
        </w:rPr>
        <w:t>X</w:t>
      </w:r>
      <w:r w:rsidRPr="0061197E">
        <w:rPr>
          <w:sz w:val="24"/>
          <w:szCs w:val="24"/>
        </w:rPr>
        <w:t xml:space="preserve"> Всероссийская научно-практическая конференция «Педагогика и </w:t>
      </w:r>
      <w:proofErr w:type="spellStart"/>
      <w:r w:rsidRPr="0061197E">
        <w:rPr>
          <w:sz w:val="24"/>
          <w:szCs w:val="24"/>
        </w:rPr>
        <w:t>психологя</w:t>
      </w:r>
      <w:proofErr w:type="spellEnd"/>
      <w:r w:rsidRPr="0061197E">
        <w:rPr>
          <w:sz w:val="24"/>
          <w:szCs w:val="24"/>
        </w:rPr>
        <w:t xml:space="preserve"> в </w:t>
      </w:r>
      <w:r w:rsidRPr="0061197E">
        <w:rPr>
          <w:sz w:val="24"/>
          <w:szCs w:val="24"/>
          <w:lang w:val="en-US"/>
        </w:rPr>
        <w:t>XXI</w:t>
      </w:r>
      <w:r w:rsidRPr="0061197E">
        <w:rPr>
          <w:sz w:val="24"/>
          <w:szCs w:val="24"/>
        </w:rPr>
        <w:t xml:space="preserve"> веке: современное состояние и тенденции исследования» (г. Киров ФГБОУ ВО </w:t>
      </w:r>
      <w:proofErr w:type="spellStart"/>
      <w:r w:rsidRPr="0061197E">
        <w:rPr>
          <w:sz w:val="24"/>
          <w:szCs w:val="24"/>
        </w:rPr>
        <w:t>ВятГУ</w:t>
      </w:r>
      <w:proofErr w:type="spellEnd"/>
      <w:r w:rsidRPr="0061197E">
        <w:rPr>
          <w:sz w:val="24"/>
          <w:szCs w:val="24"/>
        </w:rPr>
        <w:t xml:space="preserve"> 28 апреля 2022 г.).</w:t>
      </w:r>
    </w:p>
    <w:p w:rsidR="007A7821" w:rsidRPr="006F7368" w:rsidRDefault="007A7821" w:rsidP="007A7821">
      <w:pPr>
        <w:rPr>
          <w:b/>
          <w:bCs/>
          <w:sz w:val="24"/>
          <w:szCs w:val="24"/>
        </w:rPr>
      </w:pPr>
    </w:p>
    <w:p w:rsidR="007A7821" w:rsidRPr="006F7368" w:rsidRDefault="007A7821" w:rsidP="007A7821">
      <w:pPr>
        <w:jc w:val="both"/>
        <w:rPr>
          <w:b/>
          <w:bCs/>
          <w:sz w:val="24"/>
          <w:szCs w:val="24"/>
        </w:rPr>
      </w:pPr>
      <w:r w:rsidRPr="006F7368">
        <w:rPr>
          <w:b/>
          <w:bCs/>
          <w:sz w:val="24"/>
          <w:szCs w:val="24"/>
        </w:rPr>
        <w:t xml:space="preserve">Статьи, опубликованные в журналах из перечня ВАК (не входящие в </w:t>
      </w:r>
      <w:proofErr w:type="spellStart"/>
      <w:r w:rsidRPr="006F7368">
        <w:rPr>
          <w:b/>
          <w:bCs/>
          <w:sz w:val="24"/>
          <w:szCs w:val="24"/>
        </w:rPr>
        <w:t>Web</w:t>
      </w:r>
      <w:proofErr w:type="spellEnd"/>
      <w:r w:rsidRPr="006F7368">
        <w:rPr>
          <w:b/>
          <w:bCs/>
          <w:sz w:val="24"/>
          <w:szCs w:val="24"/>
        </w:rPr>
        <w:t xml:space="preserve"> </w:t>
      </w:r>
      <w:proofErr w:type="spellStart"/>
      <w:r w:rsidRPr="006F7368">
        <w:rPr>
          <w:b/>
          <w:bCs/>
          <w:sz w:val="24"/>
          <w:szCs w:val="24"/>
        </w:rPr>
        <w:t>of</w:t>
      </w:r>
      <w:proofErr w:type="spellEnd"/>
      <w:r w:rsidRPr="006F7368">
        <w:rPr>
          <w:b/>
          <w:bCs/>
          <w:sz w:val="24"/>
          <w:szCs w:val="24"/>
        </w:rPr>
        <w:t xml:space="preserve"> </w:t>
      </w:r>
      <w:proofErr w:type="spellStart"/>
      <w:r w:rsidRPr="006F7368">
        <w:rPr>
          <w:b/>
          <w:bCs/>
          <w:sz w:val="24"/>
          <w:szCs w:val="24"/>
        </w:rPr>
        <w:t>Science</w:t>
      </w:r>
      <w:proofErr w:type="spellEnd"/>
      <w:r w:rsidRPr="006F7368">
        <w:rPr>
          <w:b/>
          <w:bCs/>
          <w:sz w:val="24"/>
          <w:szCs w:val="24"/>
        </w:rPr>
        <w:t xml:space="preserve">, </w:t>
      </w:r>
      <w:proofErr w:type="spellStart"/>
      <w:r w:rsidRPr="006F7368">
        <w:rPr>
          <w:b/>
          <w:bCs/>
          <w:sz w:val="24"/>
          <w:szCs w:val="24"/>
        </w:rPr>
        <w:t>Scopus</w:t>
      </w:r>
      <w:proofErr w:type="spellEnd"/>
      <w:r w:rsidRPr="006F7368">
        <w:rPr>
          <w:b/>
          <w:bCs/>
          <w:sz w:val="24"/>
          <w:szCs w:val="24"/>
        </w:rPr>
        <w:t>)</w:t>
      </w:r>
    </w:p>
    <w:p w:rsidR="007A7821" w:rsidRPr="006F7368" w:rsidRDefault="007A7821" w:rsidP="007A7821">
      <w:pPr>
        <w:rPr>
          <w:b/>
          <w:bCs/>
          <w:sz w:val="24"/>
          <w:szCs w:val="24"/>
        </w:rPr>
      </w:pPr>
    </w:p>
    <w:p w:rsidR="007A7821" w:rsidRPr="0096540A" w:rsidRDefault="007A7821" w:rsidP="007A7821">
      <w:pPr>
        <w:pStyle w:val="a7"/>
        <w:numPr>
          <w:ilvl w:val="0"/>
          <w:numId w:val="6"/>
        </w:numPr>
        <w:spacing w:before="0" w:after="0"/>
        <w:jc w:val="both"/>
        <w:rPr>
          <w:sz w:val="24"/>
          <w:szCs w:val="24"/>
        </w:rPr>
      </w:pPr>
      <w:r w:rsidRPr="0096540A">
        <w:rPr>
          <w:sz w:val="24"/>
          <w:szCs w:val="24"/>
        </w:rPr>
        <w:t xml:space="preserve">Мурашова И.Ю., </w:t>
      </w:r>
      <w:proofErr w:type="spellStart"/>
      <w:r w:rsidRPr="0096540A">
        <w:rPr>
          <w:b/>
          <w:sz w:val="24"/>
          <w:szCs w:val="24"/>
        </w:rPr>
        <w:t>Пантилеева</w:t>
      </w:r>
      <w:proofErr w:type="spellEnd"/>
      <w:r w:rsidRPr="0096540A">
        <w:rPr>
          <w:b/>
          <w:sz w:val="24"/>
          <w:szCs w:val="24"/>
        </w:rPr>
        <w:t xml:space="preserve"> Е.Г.</w:t>
      </w:r>
      <w:r w:rsidRPr="0096540A">
        <w:rPr>
          <w:sz w:val="24"/>
          <w:szCs w:val="24"/>
        </w:rPr>
        <w:t xml:space="preserve"> Полимодальное восприятие детей </w:t>
      </w:r>
      <w:proofErr w:type="spellStart"/>
      <w:r w:rsidRPr="0096540A">
        <w:rPr>
          <w:sz w:val="24"/>
          <w:szCs w:val="24"/>
        </w:rPr>
        <w:t>предшкольного</w:t>
      </w:r>
      <w:proofErr w:type="spellEnd"/>
      <w:r w:rsidRPr="0096540A">
        <w:rPr>
          <w:sz w:val="24"/>
          <w:szCs w:val="24"/>
        </w:rPr>
        <w:t xml:space="preserve"> возраста с речевым недоразвитием </w:t>
      </w:r>
      <w:r w:rsidRPr="0096540A">
        <w:rPr>
          <w:sz w:val="24"/>
          <w:szCs w:val="24"/>
          <w:shd w:val="clear" w:color="auto" w:fill="FFFFFF"/>
        </w:rPr>
        <w:t xml:space="preserve">// Известия Иркутского государственного университета. Серия Психология. 2022. Т. 40. С. 67–77. </w:t>
      </w:r>
      <w:r w:rsidRPr="0096540A">
        <w:rPr>
          <w:sz w:val="24"/>
          <w:szCs w:val="24"/>
        </w:rPr>
        <w:t xml:space="preserve"> (№ 1125 в перечне изданий ВАК по состоянию на 21.10.2022) </w:t>
      </w:r>
      <w:hyperlink r:id="rId20" w:history="1">
        <w:r w:rsidRPr="0096540A">
          <w:rPr>
            <w:rStyle w:val="ab"/>
            <w:color w:val="auto"/>
            <w:sz w:val="24"/>
            <w:szCs w:val="24"/>
          </w:rPr>
          <w:t>https://elibrary.ru/item.asp?id=48761813</w:t>
        </w:r>
      </w:hyperlink>
    </w:p>
    <w:p w:rsidR="007A7821" w:rsidRPr="0096540A" w:rsidRDefault="007A7821" w:rsidP="007A7821">
      <w:pPr>
        <w:widowControl/>
        <w:numPr>
          <w:ilvl w:val="0"/>
          <w:numId w:val="6"/>
        </w:numPr>
        <w:autoSpaceDE/>
        <w:autoSpaceDN/>
        <w:adjustRightInd/>
        <w:jc w:val="both"/>
        <w:rPr>
          <w:sz w:val="24"/>
          <w:szCs w:val="24"/>
        </w:rPr>
      </w:pPr>
      <w:r w:rsidRPr="0096540A">
        <w:rPr>
          <w:sz w:val="24"/>
          <w:szCs w:val="24"/>
        </w:rPr>
        <w:t xml:space="preserve">Заиграева Н.В., </w:t>
      </w:r>
      <w:r w:rsidRPr="0096540A">
        <w:rPr>
          <w:b/>
          <w:sz w:val="24"/>
          <w:szCs w:val="24"/>
        </w:rPr>
        <w:t>Фирсова М.А.</w:t>
      </w:r>
      <w:r w:rsidRPr="0096540A">
        <w:rPr>
          <w:sz w:val="24"/>
          <w:szCs w:val="24"/>
        </w:rPr>
        <w:t xml:space="preserve"> Индивидуальные различия в осознании агрессивности у подростков с легкой степенью умственной отсталости // Дефектология. - 2022. - №1. - С. 28 </w:t>
      </w:r>
      <w:r w:rsidRPr="0096540A">
        <w:rPr>
          <w:bCs/>
          <w:sz w:val="24"/>
          <w:szCs w:val="24"/>
        </w:rPr>
        <w:t xml:space="preserve">– </w:t>
      </w:r>
      <w:r w:rsidRPr="0096540A">
        <w:rPr>
          <w:sz w:val="24"/>
          <w:szCs w:val="24"/>
        </w:rPr>
        <w:t xml:space="preserve">36. (№932 в перечне изданий ВАК по состоянию на 01.02.2022) </w:t>
      </w:r>
      <w:hyperlink r:id="rId21" w:history="1">
        <w:r w:rsidRPr="0096540A">
          <w:rPr>
            <w:rStyle w:val="ab"/>
            <w:color w:val="auto"/>
            <w:sz w:val="24"/>
            <w:szCs w:val="24"/>
          </w:rPr>
          <w:t>https://www.elibrary.ru/item.asp?id=48087932</w:t>
        </w:r>
      </w:hyperlink>
    </w:p>
    <w:p w:rsidR="007A7821" w:rsidRDefault="007A7821" w:rsidP="007A7821">
      <w:pPr>
        <w:pStyle w:val="a7"/>
        <w:spacing w:before="0" w:after="0"/>
        <w:jc w:val="both"/>
      </w:pPr>
    </w:p>
    <w:p w:rsidR="007A7821" w:rsidRDefault="007A7821" w:rsidP="007A7821">
      <w:pPr>
        <w:pStyle w:val="a7"/>
        <w:spacing w:before="0" w:after="0"/>
        <w:jc w:val="both"/>
      </w:pPr>
    </w:p>
    <w:p w:rsidR="007A7821" w:rsidRPr="0096540A" w:rsidRDefault="007A7821" w:rsidP="007A7821">
      <w:pPr>
        <w:rPr>
          <w:b/>
          <w:bCs/>
          <w:sz w:val="24"/>
          <w:szCs w:val="24"/>
        </w:rPr>
      </w:pPr>
      <w:r w:rsidRPr="0096540A">
        <w:rPr>
          <w:b/>
          <w:bCs/>
          <w:sz w:val="24"/>
          <w:szCs w:val="24"/>
        </w:rPr>
        <w:t>Статьи, опубликованные в прочих журналах, сборниках научных трудов российских и зарубежных (в том числе РИНЦ)</w:t>
      </w:r>
    </w:p>
    <w:p w:rsidR="007A7821" w:rsidRPr="00FE04C6" w:rsidRDefault="007A7821" w:rsidP="007A7821">
      <w:pPr>
        <w:tabs>
          <w:tab w:val="left" w:pos="1465"/>
        </w:tabs>
        <w:rPr>
          <w:b/>
          <w:bCs/>
        </w:rPr>
      </w:pPr>
      <w:r w:rsidRPr="0096540A">
        <w:rPr>
          <w:b/>
          <w:bCs/>
          <w:sz w:val="24"/>
          <w:szCs w:val="24"/>
        </w:rPr>
        <w:tab/>
      </w:r>
    </w:p>
    <w:p w:rsidR="007A7821" w:rsidRPr="0096540A" w:rsidRDefault="007A7821" w:rsidP="007A7821">
      <w:pPr>
        <w:widowControl/>
        <w:numPr>
          <w:ilvl w:val="0"/>
          <w:numId w:val="7"/>
        </w:numPr>
        <w:autoSpaceDE/>
        <w:autoSpaceDN/>
        <w:adjustRightInd/>
        <w:jc w:val="both"/>
        <w:rPr>
          <w:sz w:val="24"/>
          <w:szCs w:val="24"/>
        </w:rPr>
      </w:pPr>
      <w:r w:rsidRPr="0096540A">
        <w:rPr>
          <w:sz w:val="24"/>
          <w:szCs w:val="24"/>
        </w:rPr>
        <w:t xml:space="preserve">Мурашова И. Ю., </w:t>
      </w:r>
      <w:proofErr w:type="spellStart"/>
      <w:r w:rsidRPr="0096540A">
        <w:rPr>
          <w:b/>
          <w:sz w:val="24"/>
          <w:szCs w:val="24"/>
        </w:rPr>
        <w:t>Саюк</w:t>
      </w:r>
      <w:proofErr w:type="spellEnd"/>
      <w:r w:rsidRPr="0096540A">
        <w:rPr>
          <w:b/>
          <w:sz w:val="24"/>
          <w:szCs w:val="24"/>
        </w:rPr>
        <w:t xml:space="preserve"> Ю. С. </w:t>
      </w:r>
      <w:r w:rsidRPr="0096540A">
        <w:rPr>
          <w:sz w:val="24"/>
          <w:szCs w:val="24"/>
        </w:rPr>
        <w:t>Логопедическое сопровождение дошкольников с нарушениями интеллекта по формированию готовности к обучению грамоте в группе комбинированной направленности // Проблемы инклюзии детей с интеллектуальными нарушениями в современном образовании: материалы научно-практической онлайн-конференции (29 марта 2021 г.). – Москва: МГПУ, 2022. – С. 26-31.</w:t>
      </w:r>
    </w:p>
    <w:p w:rsidR="007A7821" w:rsidRPr="0096540A" w:rsidRDefault="007A7821" w:rsidP="007A7821">
      <w:pPr>
        <w:widowControl/>
        <w:numPr>
          <w:ilvl w:val="0"/>
          <w:numId w:val="7"/>
        </w:numPr>
        <w:autoSpaceDE/>
        <w:autoSpaceDN/>
        <w:adjustRightInd/>
        <w:jc w:val="both"/>
        <w:rPr>
          <w:sz w:val="24"/>
          <w:szCs w:val="24"/>
        </w:rPr>
      </w:pPr>
      <w:r w:rsidRPr="0096540A">
        <w:rPr>
          <w:sz w:val="24"/>
          <w:szCs w:val="24"/>
        </w:rPr>
        <w:t xml:space="preserve">Заиграева Н.В., </w:t>
      </w:r>
      <w:proofErr w:type="spellStart"/>
      <w:r w:rsidRPr="0096540A">
        <w:rPr>
          <w:b/>
          <w:sz w:val="24"/>
          <w:szCs w:val="24"/>
        </w:rPr>
        <w:t>Тутурина</w:t>
      </w:r>
      <w:proofErr w:type="spellEnd"/>
      <w:r w:rsidRPr="0096540A">
        <w:rPr>
          <w:b/>
          <w:sz w:val="24"/>
          <w:szCs w:val="24"/>
        </w:rPr>
        <w:t xml:space="preserve"> А.Д., </w:t>
      </w:r>
      <w:proofErr w:type="spellStart"/>
      <w:r w:rsidRPr="0096540A">
        <w:rPr>
          <w:b/>
          <w:sz w:val="24"/>
          <w:szCs w:val="24"/>
        </w:rPr>
        <w:t>Чернечникова</w:t>
      </w:r>
      <w:proofErr w:type="spellEnd"/>
      <w:r w:rsidRPr="0096540A">
        <w:rPr>
          <w:b/>
          <w:sz w:val="24"/>
          <w:szCs w:val="24"/>
        </w:rPr>
        <w:t xml:space="preserve"> Я.В.</w:t>
      </w:r>
      <w:r w:rsidRPr="0096540A">
        <w:rPr>
          <w:sz w:val="24"/>
          <w:szCs w:val="24"/>
        </w:rPr>
        <w:t xml:space="preserve"> Учебное взаимодействие младших школьников в инклюзивной среде: риски и условия организации // Инновационные процессы в специальном образовании: сборник научных трудов по материалам Всероссийской научной конференции. Иркутск, 22 апреля 2022 г.:  к 70-летию со дня рождения С.А. </w:t>
      </w:r>
      <w:proofErr w:type="spellStart"/>
      <w:r w:rsidRPr="0096540A">
        <w:rPr>
          <w:sz w:val="24"/>
          <w:szCs w:val="24"/>
        </w:rPr>
        <w:t>Домишкевича</w:t>
      </w:r>
      <w:proofErr w:type="spellEnd"/>
      <w:r w:rsidRPr="0096540A">
        <w:rPr>
          <w:sz w:val="24"/>
          <w:szCs w:val="24"/>
        </w:rPr>
        <w:t xml:space="preserve"> / ФГБОУ ВО «ИГУ»; [науч. ред. Е.Л. </w:t>
      </w:r>
      <w:proofErr w:type="spellStart"/>
      <w:r w:rsidRPr="0096540A">
        <w:rPr>
          <w:sz w:val="24"/>
          <w:szCs w:val="24"/>
        </w:rPr>
        <w:t>Инденбаум</w:t>
      </w:r>
      <w:proofErr w:type="spellEnd"/>
      <w:r w:rsidRPr="0096540A">
        <w:rPr>
          <w:sz w:val="24"/>
          <w:szCs w:val="24"/>
        </w:rPr>
        <w:t xml:space="preserve">]. – Иркутск. Издательство «ИГУ», 2022. – С. 51 </w:t>
      </w:r>
      <w:r w:rsidRPr="0096540A">
        <w:rPr>
          <w:bCs/>
          <w:sz w:val="24"/>
          <w:szCs w:val="24"/>
        </w:rPr>
        <w:t xml:space="preserve">– </w:t>
      </w:r>
      <w:r w:rsidRPr="0096540A">
        <w:rPr>
          <w:sz w:val="24"/>
          <w:szCs w:val="24"/>
        </w:rPr>
        <w:t>61.</w:t>
      </w:r>
    </w:p>
    <w:p w:rsidR="007A7821" w:rsidRPr="006F7368" w:rsidRDefault="007A7821" w:rsidP="007A7821">
      <w:pPr>
        <w:rPr>
          <w:sz w:val="24"/>
          <w:szCs w:val="24"/>
        </w:rPr>
      </w:pPr>
    </w:p>
    <w:p w:rsidR="007A7821" w:rsidRPr="006F7368" w:rsidRDefault="007A7821" w:rsidP="007A7821">
      <w:pPr>
        <w:rPr>
          <w:b/>
          <w:bCs/>
          <w:sz w:val="24"/>
          <w:szCs w:val="24"/>
        </w:rPr>
      </w:pPr>
      <w:r w:rsidRPr="006F7368">
        <w:rPr>
          <w:b/>
          <w:bCs/>
          <w:sz w:val="24"/>
          <w:szCs w:val="24"/>
        </w:rPr>
        <w:t xml:space="preserve">5) Сведения о наиболее значимых результатах НИР и разработок. </w:t>
      </w:r>
    </w:p>
    <w:p w:rsidR="007A7821" w:rsidRPr="006F7368" w:rsidRDefault="007A7821" w:rsidP="007A7821">
      <w:pPr>
        <w:rPr>
          <w:bCs/>
          <w:sz w:val="24"/>
          <w:szCs w:val="24"/>
        </w:rPr>
      </w:pPr>
    </w:p>
    <w:p w:rsidR="007A7821" w:rsidRPr="006F7368" w:rsidRDefault="007A7821" w:rsidP="007A7821">
      <w:pPr>
        <w:rPr>
          <w:b/>
          <w:bCs/>
          <w:sz w:val="24"/>
          <w:szCs w:val="24"/>
        </w:rPr>
      </w:pPr>
      <w:r w:rsidRPr="006F7368">
        <w:rPr>
          <w:sz w:val="24"/>
          <w:szCs w:val="24"/>
        </w:rPr>
        <w:t>Все публикации в статьях журналов, входящих в перечень ВАК имеют научную ценность.</w:t>
      </w:r>
    </w:p>
    <w:p w:rsidR="007A7821" w:rsidRPr="006F7368" w:rsidRDefault="007A7821" w:rsidP="007A7821">
      <w:pPr>
        <w:rPr>
          <w:bCs/>
          <w:sz w:val="24"/>
          <w:szCs w:val="24"/>
        </w:rPr>
      </w:pPr>
      <w:r w:rsidRPr="006F7368">
        <w:rPr>
          <w:sz w:val="24"/>
          <w:szCs w:val="24"/>
        </w:rPr>
        <w:t xml:space="preserve">Часть 2. </w:t>
      </w:r>
    </w:p>
    <w:p w:rsidR="007A7821" w:rsidRPr="006F7368" w:rsidRDefault="007A7821" w:rsidP="007A7821">
      <w:pPr>
        <w:pStyle w:val="3"/>
      </w:pPr>
      <w:r w:rsidRPr="006F7368">
        <w:lastRenderedPageBreak/>
        <w:t xml:space="preserve">Результативность научно-исследовательских работ, проводимых подразделением в рамках Основных научных направлений университета. </w:t>
      </w:r>
    </w:p>
    <w:p w:rsidR="007A7821" w:rsidRPr="006F7368" w:rsidRDefault="007A7821" w:rsidP="007A7821">
      <w:pPr>
        <w:rPr>
          <w:sz w:val="24"/>
          <w:szCs w:val="24"/>
        </w:rPr>
      </w:pPr>
      <w:r w:rsidRPr="006F7368">
        <w:rPr>
          <w:b/>
          <w:sz w:val="24"/>
          <w:szCs w:val="24"/>
        </w:rPr>
        <w:t>Подразделение:</w:t>
      </w:r>
      <w:r w:rsidRPr="006F7368">
        <w:rPr>
          <w:sz w:val="24"/>
          <w:szCs w:val="24"/>
        </w:rPr>
        <w:t xml:space="preserve"> Педагогический институт</w:t>
      </w:r>
    </w:p>
    <w:p w:rsidR="007A7821" w:rsidRPr="006F7368" w:rsidRDefault="007A7821" w:rsidP="007A7821">
      <w:pPr>
        <w:rPr>
          <w:sz w:val="24"/>
          <w:szCs w:val="24"/>
        </w:rPr>
      </w:pPr>
      <w:r w:rsidRPr="006F7368">
        <w:rPr>
          <w:b/>
          <w:sz w:val="24"/>
          <w:szCs w:val="24"/>
        </w:rPr>
        <w:t>Научное направление:</w:t>
      </w:r>
      <w:r w:rsidRPr="006F7368">
        <w:rPr>
          <w:sz w:val="24"/>
          <w:szCs w:val="24"/>
        </w:rPr>
        <w:t xml:space="preserve"> </w:t>
      </w:r>
    </w:p>
    <w:p w:rsidR="007A7821" w:rsidRPr="006F7368" w:rsidRDefault="007A7821" w:rsidP="007A7821">
      <w:pPr>
        <w:ind w:firstLine="720"/>
        <w:jc w:val="both"/>
        <w:rPr>
          <w:rFonts w:eastAsia="Calibri"/>
          <w:sz w:val="24"/>
          <w:szCs w:val="24"/>
          <w:lang w:eastAsia="en-US"/>
        </w:rPr>
      </w:pPr>
      <w:r w:rsidRPr="006F7368">
        <w:rPr>
          <w:rFonts w:eastAsia="Calibri"/>
          <w:sz w:val="24"/>
          <w:szCs w:val="24"/>
          <w:lang w:eastAsia="en-US"/>
        </w:rPr>
        <w:t>Инновационные процессы в современном образовании: научно-методический аспект.</w:t>
      </w:r>
    </w:p>
    <w:p w:rsidR="007A7821" w:rsidRPr="006F7368" w:rsidRDefault="007A7821" w:rsidP="007A782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333"/>
        <w:gridCol w:w="3793"/>
      </w:tblGrid>
      <w:tr w:rsidR="007A7821" w:rsidRPr="006F7368" w:rsidTr="00061B19">
        <w:tc>
          <w:tcPr>
            <w:tcW w:w="445" w:type="dxa"/>
          </w:tcPr>
          <w:p w:rsidR="007A7821" w:rsidRPr="006F7368" w:rsidRDefault="007A7821" w:rsidP="00061B19">
            <w:pPr>
              <w:rPr>
                <w:sz w:val="24"/>
                <w:szCs w:val="24"/>
              </w:rPr>
            </w:pPr>
            <w:r w:rsidRPr="006F7368">
              <w:rPr>
                <w:sz w:val="24"/>
                <w:szCs w:val="24"/>
              </w:rPr>
              <w:t>№</w:t>
            </w:r>
          </w:p>
        </w:tc>
        <w:tc>
          <w:tcPr>
            <w:tcW w:w="5333" w:type="dxa"/>
          </w:tcPr>
          <w:p w:rsidR="007A7821" w:rsidRPr="006F7368" w:rsidRDefault="007A7821" w:rsidP="00061B19">
            <w:pPr>
              <w:jc w:val="center"/>
              <w:rPr>
                <w:b/>
                <w:sz w:val="24"/>
                <w:szCs w:val="24"/>
              </w:rPr>
            </w:pPr>
            <w:r w:rsidRPr="006F7368">
              <w:rPr>
                <w:b/>
                <w:sz w:val="24"/>
                <w:szCs w:val="24"/>
              </w:rPr>
              <w:t>Показатель</w:t>
            </w:r>
          </w:p>
        </w:tc>
        <w:tc>
          <w:tcPr>
            <w:tcW w:w="3793" w:type="dxa"/>
          </w:tcPr>
          <w:p w:rsidR="007A7821" w:rsidRPr="006F7368" w:rsidRDefault="007A7821" w:rsidP="00061B19">
            <w:pPr>
              <w:jc w:val="center"/>
              <w:rPr>
                <w:b/>
                <w:sz w:val="24"/>
                <w:szCs w:val="24"/>
              </w:rPr>
            </w:pPr>
            <w:r w:rsidRPr="006F7368">
              <w:rPr>
                <w:b/>
                <w:sz w:val="24"/>
                <w:szCs w:val="24"/>
              </w:rPr>
              <w:t>Подробная характеристика показателя</w:t>
            </w:r>
          </w:p>
        </w:tc>
      </w:tr>
      <w:tr w:rsidR="007A7821" w:rsidRPr="006F7368" w:rsidTr="00061B19">
        <w:tc>
          <w:tcPr>
            <w:tcW w:w="445" w:type="dxa"/>
          </w:tcPr>
          <w:p w:rsidR="007A7821" w:rsidRPr="006F7368" w:rsidRDefault="007A7821" w:rsidP="00061B19">
            <w:pPr>
              <w:rPr>
                <w:sz w:val="24"/>
                <w:szCs w:val="24"/>
              </w:rPr>
            </w:pPr>
            <w:r w:rsidRPr="006F7368">
              <w:rPr>
                <w:sz w:val="24"/>
                <w:szCs w:val="24"/>
              </w:rPr>
              <w:t>1</w:t>
            </w:r>
          </w:p>
        </w:tc>
        <w:tc>
          <w:tcPr>
            <w:tcW w:w="5333" w:type="dxa"/>
          </w:tcPr>
          <w:p w:rsidR="007A7821" w:rsidRPr="006F7368" w:rsidRDefault="007A7821" w:rsidP="00061B19">
            <w:pPr>
              <w:rPr>
                <w:sz w:val="24"/>
                <w:szCs w:val="24"/>
              </w:rPr>
            </w:pPr>
            <w:r w:rsidRPr="006F7368">
              <w:rPr>
                <w:sz w:val="24"/>
                <w:szCs w:val="24"/>
              </w:rPr>
              <w:t>Ведущие ученые, принимающие участие в выполнении работ по данному научному направлению</w:t>
            </w:r>
          </w:p>
        </w:tc>
        <w:tc>
          <w:tcPr>
            <w:tcW w:w="3793" w:type="dxa"/>
          </w:tcPr>
          <w:p w:rsidR="007A7821" w:rsidRPr="006F7368" w:rsidRDefault="007A7821" w:rsidP="00061B19">
            <w:pPr>
              <w:rPr>
                <w:sz w:val="24"/>
                <w:szCs w:val="24"/>
              </w:rPr>
            </w:pPr>
            <w:proofErr w:type="spellStart"/>
            <w:r w:rsidRPr="006F7368">
              <w:rPr>
                <w:sz w:val="24"/>
                <w:szCs w:val="24"/>
              </w:rPr>
              <w:t>Инденбаум</w:t>
            </w:r>
            <w:proofErr w:type="spellEnd"/>
            <w:r w:rsidRPr="006F7368">
              <w:rPr>
                <w:sz w:val="24"/>
                <w:szCs w:val="24"/>
              </w:rPr>
              <w:t xml:space="preserve"> Е.Л., </w:t>
            </w:r>
            <w:proofErr w:type="spellStart"/>
            <w:r w:rsidRPr="006F7368">
              <w:rPr>
                <w:sz w:val="24"/>
                <w:szCs w:val="24"/>
              </w:rPr>
              <w:t>д.психол.н</w:t>
            </w:r>
            <w:proofErr w:type="spellEnd"/>
            <w:r w:rsidRPr="006F7368">
              <w:rPr>
                <w:sz w:val="24"/>
                <w:szCs w:val="24"/>
              </w:rPr>
              <w:t>., профессор, зав. кафедрой ККНДР.</w:t>
            </w:r>
          </w:p>
          <w:p w:rsidR="007A7821" w:rsidRPr="006F7368" w:rsidRDefault="007A7821" w:rsidP="00061B19">
            <w:pPr>
              <w:jc w:val="both"/>
              <w:rPr>
                <w:sz w:val="24"/>
                <w:szCs w:val="24"/>
              </w:rPr>
            </w:pPr>
            <w:proofErr w:type="spellStart"/>
            <w:r w:rsidRPr="006F7368">
              <w:rPr>
                <w:sz w:val="24"/>
                <w:szCs w:val="24"/>
              </w:rPr>
              <w:t>Гостар</w:t>
            </w:r>
            <w:proofErr w:type="spellEnd"/>
            <w:r w:rsidRPr="006F7368">
              <w:rPr>
                <w:sz w:val="24"/>
                <w:szCs w:val="24"/>
              </w:rPr>
              <w:t xml:space="preserve"> А.А., </w:t>
            </w:r>
            <w:proofErr w:type="spellStart"/>
            <w:r w:rsidRPr="006F7368">
              <w:rPr>
                <w:sz w:val="24"/>
                <w:szCs w:val="24"/>
              </w:rPr>
              <w:t>к.психол</w:t>
            </w:r>
            <w:proofErr w:type="spellEnd"/>
            <w:r w:rsidRPr="006F7368">
              <w:rPr>
                <w:sz w:val="24"/>
                <w:szCs w:val="24"/>
              </w:rPr>
              <w:t xml:space="preserve">. наук, </w:t>
            </w:r>
            <w:proofErr w:type="gramStart"/>
            <w:r w:rsidRPr="006F7368">
              <w:rPr>
                <w:sz w:val="24"/>
                <w:szCs w:val="24"/>
              </w:rPr>
              <w:t>доцент,  доцент</w:t>
            </w:r>
            <w:proofErr w:type="gramEnd"/>
            <w:r w:rsidRPr="006F7368">
              <w:rPr>
                <w:sz w:val="24"/>
                <w:szCs w:val="24"/>
              </w:rPr>
              <w:t xml:space="preserve"> кафедры ККНДР. </w:t>
            </w:r>
          </w:p>
          <w:p w:rsidR="007A7821" w:rsidRPr="006F7368" w:rsidRDefault="007A7821" w:rsidP="00061B19">
            <w:pPr>
              <w:jc w:val="both"/>
              <w:rPr>
                <w:sz w:val="24"/>
                <w:szCs w:val="24"/>
              </w:rPr>
            </w:pPr>
            <w:r w:rsidRPr="006F7368">
              <w:rPr>
                <w:sz w:val="24"/>
                <w:szCs w:val="24"/>
              </w:rPr>
              <w:t xml:space="preserve">Позднякова И.О., </w:t>
            </w:r>
            <w:proofErr w:type="spellStart"/>
            <w:r w:rsidRPr="006F7368">
              <w:rPr>
                <w:sz w:val="24"/>
                <w:szCs w:val="24"/>
              </w:rPr>
              <w:t>к.психол</w:t>
            </w:r>
            <w:proofErr w:type="spellEnd"/>
            <w:r w:rsidRPr="006F7368">
              <w:rPr>
                <w:sz w:val="24"/>
                <w:szCs w:val="24"/>
              </w:rPr>
              <w:t xml:space="preserve">. наук, доцент кафедры ККНДР. </w:t>
            </w:r>
          </w:p>
          <w:p w:rsidR="007A7821" w:rsidRPr="006F7368" w:rsidRDefault="007A7821" w:rsidP="00061B19">
            <w:pPr>
              <w:jc w:val="both"/>
              <w:rPr>
                <w:sz w:val="24"/>
                <w:szCs w:val="24"/>
              </w:rPr>
            </w:pPr>
            <w:r w:rsidRPr="006F7368">
              <w:rPr>
                <w:sz w:val="24"/>
                <w:szCs w:val="24"/>
              </w:rPr>
              <w:t xml:space="preserve">Серебренникова С.Ю., </w:t>
            </w:r>
            <w:proofErr w:type="spellStart"/>
            <w:r w:rsidRPr="006F7368">
              <w:rPr>
                <w:sz w:val="24"/>
                <w:szCs w:val="24"/>
              </w:rPr>
              <w:t>к.психол</w:t>
            </w:r>
            <w:proofErr w:type="spellEnd"/>
            <w:r w:rsidRPr="006F7368">
              <w:rPr>
                <w:sz w:val="24"/>
                <w:szCs w:val="24"/>
              </w:rPr>
              <w:t xml:space="preserve">. наук, доцент, доцент кафедры ККНДР. </w:t>
            </w:r>
          </w:p>
          <w:p w:rsidR="007A7821" w:rsidRPr="006F7368" w:rsidRDefault="007A7821" w:rsidP="00061B19">
            <w:pPr>
              <w:jc w:val="both"/>
              <w:rPr>
                <w:sz w:val="24"/>
                <w:szCs w:val="24"/>
              </w:rPr>
            </w:pPr>
            <w:proofErr w:type="spellStart"/>
            <w:r w:rsidRPr="006F7368">
              <w:rPr>
                <w:sz w:val="24"/>
                <w:szCs w:val="24"/>
              </w:rPr>
              <w:t>Нодельман</w:t>
            </w:r>
            <w:proofErr w:type="spellEnd"/>
            <w:r w:rsidRPr="006F7368">
              <w:rPr>
                <w:sz w:val="24"/>
                <w:szCs w:val="24"/>
              </w:rPr>
              <w:t xml:space="preserve"> В.И., </w:t>
            </w:r>
            <w:proofErr w:type="spellStart"/>
            <w:r w:rsidRPr="006F7368">
              <w:rPr>
                <w:sz w:val="24"/>
                <w:szCs w:val="24"/>
              </w:rPr>
              <w:t>к.психол</w:t>
            </w:r>
            <w:proofErr w:type="spellEnd"/>
            <w:r w:rsidRPr="006F7368">
              <w:rPr>
                <w:sz w:val="24"/>
                <w:szCs w:val="24"/>
              </w:rPr>
              <w:t xml:space="preserve">. наук, </w:t>
            </w:r>
            <w:proofErr w:type="gramStart"/>
            <w:r w:rsidRPr="006F7368">
              <w:rPr>
                <w:sz w:val="24"/>
                <w:szCs w:val="24"/>
              </w:rPr>
              <w:t>доцент,  доцент</w:t>
            </w:r>
            <w:proofErr w:type="gramEnd"/>
            <w:r w:rsidRPr="006F7368">
              <w:rPr>
                <w:sz w:val="24"/>
                <w:szCs w:val="24"/>
              </w:rPr>
              <w:t xml:space="preserve"> кафедры ККНДР.</w:t>
            </w:r>
          </w:p>
          <w:p w:rsidR="007A7821" w:rsidRPr="006F7368" w:rsidRDefault="007A7821" w:rsidP="00061B19">
            <w:pPr>
              <w:jc w:val="both"/>
              <w:rPr>
                <w:sz w:val="24"/>
                <w:szCs w:val="24"/>
              </w:rPr>
            </w:pPr>
            <w:proofErr w:type="spellStart"/>
            <w:r w:rsidRPr="006F7368">
              <w:rPr>
                <w:sz w:val="24"/>
                <w:szCs w:val="24"/>
              </w:rPr>
              <w:t>Самойлюк</w:t>
            </w:r>
            <w:proofErr w:type="spellEnd"/>
            <w:r w:rsidRPr="006F7368">
              <w:rPr>
                <w:sz w:val="24"/>
                <w:szCs w:val="24"/>
              </w:rPr>
              <w:t xml:space="preserve"> Л.А., </w:t>
            </w:r>
            <w:proofErr w:type="spellStart"/>
            <w:r w:rsidRPr="006F7368">
              <w:rPr>
                <w:sz w:val="24"/>
                <w:szCs w:val="24"/>
              </w:rPr>
              <w:t>к.психол</w:t>
            </w:r>
            <w:proofErr w:type="spellEnd"/>
            <w:r w:rsidRPr="006F7368">
              <w:rPr>
                <w:sz w:val="24"/>
                <w:szCs w:val="24"/>
              </w:rPr>
              <w:t xml:space="preserve">. наук, доцент кафедры ККНДР. </w:t>
            </w:r>
          </w:p>
          <w:p w:rsidR="007A7821" w:rsidRPr="006F7368" w:rsidRDefault="007A7821" w:rsidP="00061B19">
            <w:pPr>
              <w:jc w:val="both"/>
              <w:rPr>
                <w:sz w:val="24"/>
                <w:szCs w:val="24"/>
              </w:rPr>
            </w:pPr>
            <w:r w:rsidRPr="006F7368">
              <w:rPr>
                <w:sz w:val="24"/>
                <w:szCs w:val="24"/>
              </w:rPr>
              <w:t xml:space="preserve">Мурашова И.Ю., </w:t>
            </w:r>
            <w:proofErr w:type="spellStart"/>
            <w:r w:rsidRPr="006F7368">
              <w:rPr>
                <w:sz w:val="24"/>
                <w:szCs w:val="24"/>
              </w:rPr>
              <w:t>к.психол</w:t>
            </w:r>
            <w:proofErr w:type="spellEnd"/>
            <w:r w:rsidRPr="006F7368">
              <w:rPr>
                <w:sz w:val="24"/>
                <w:szCs w:val="24"/>
              </w:rPr>
              <w:t>. наук, доцент</w:t>
            </w:r>
            <w:r w:rsidR="0040033B">
              <w:rPr>
                <w:sz w:val="24"/>
                <w:szCs w:val="24"/>
              </w:rPr>
              <w:t>,</w:t>
            </w:r>
            <w:r w:rsidRPr="006F7368">
              <w:rPr>
                <w:sz w:val="24"/>
                <w:szCs w:val="24"/>
              </w:rPr>
              <w:t xml:space="preserve"> доцент кафедры ККНДР.  </w:t>
            </w:r>
          </w:p>
          <w:p w:rsidR="007A7821" w:rsidRPr="006F7368" w:rsidRDefault="007A7821" w:rsidP="00061B19">
            <w:pPr>
              <w:jc w:val="both"/>
              <w:rPr>
                <w:sz w:val="24"/>
                <w:szCs w:val="24"/>
              </w:rPr>
            </w:pPr>
            <w:r w:rsidRPr="006F7368">
              <w:rPr>
                <w:sz w:val="24"/>
                <w:szCs w:val="24"/>
              </w:rPr>
              <w:t>Логунова К.Г., ст. преподаватель кафедры ККНДР.</w:t>
            </w:r>
          </w:p>
          <w:p w:rsidR="007A7821" w:rsidRPr="006F7368" w:rsidRDefault="007A7821" w:rsidP="00061B19">
            <w:pPr>
              <w:jc w:val="both"/>
              <w:rPr>
                <w:sz w:val="24"/>
                <w:szCs w:val="24"/>
              </w:rPr>
            </w:pPr>
            <w:r w:rsidRPr="006F7368">
              <w:rPr>
                <w:sz w:val="24"/>
                <w:szCs w:val="24"/>
              </w:rPr>
              <w:t xml:space="preserve">Старшинова Е.О., </w:t>
            </w:r>
            <w:proofErr w:type="spellStart"/>
            <w:r w:rsidRPr="006F7368">
              <w:rPr>
                <w:sz w:val="24"/>
                <w:szCs w:val="24"/>
              </w:rPr>
              <w:t>к.мед</w:t>
            </w:r>
            <w:proofErr w:type="spellEnd"/>
            <w:r w:rsidRPr="006F7368">
              <w:rPr>
                <w:sz w:val="24"/>
                <w:szCs w:val="24"/>
              </w:rPr>
              <w:t xml:space="preserve">. наук, доцент, доцент кафедры ККНДР. </w:t>
            </w:r>
          </w:p>
          <w:p w:rsidR="007A7821" w:rsidRPr="006F7368" w:rsidRDefault="007A7821" w:rsidP="00061B19">
            <w:pPr>
              <w:jc w:val="both"/>
              <w:rPr>
                <w:sz w:val="24"/>
                <w:szCs w:val="24"/>
              </w:rPr>
            </w:pPr>
            <w:r w:rsidRPr="006F7368">
              <w:rPr>
                <w:sz w:val="24"/>
                <w:szCs w:val="24"/>
              </w:rPr>
              <w:t xml:space="preserve">Заиграева Н.В., </w:t>
            </w:r>
            <w:proofErr w:type="spellStart"/>
            <w:r w:rsidRPr="006F7368">
              <w:rPr>
                <w:sz w:val="24"/>
                <w:szCs w:val="24"/>
              </w:rPr>
              <w:t>к.психол</w:t>
            </w:r>
            <w:proofErr w:type="spellEnd"/>
            <w:r w:rsidRPr="006F7368">
              <w:rPr>
                <w:sz w:val="24"/>
                <w:szCs w:val="24"/>
              </w:rPr>
              <w:t xml:space="preserve">. наук, доцент, доцент кафедры ККНДР. </w:t>
            </w:r>
          </w:p>
          <w:p w:rsidR="007A7821" w:rsidRPr="006F7368" w:rsidRDefault="007A7821" w:rsidP="00061B19">
            <w:pPr>
              <w:jc w:val="both"/>
              <w:rPr>
                <w:sz w:val="24"/>
                <w:szCs w:val="24"/>
              </w:rPr>
            </w:pPr>
            <w:r w:rsidRPr="006F7368">
              <w:rPr>
                <w:sz w:val="24"/>
                <w:szCs w:val="24"/>
              </w:rPr>
              <w:t>Соколова И.О., ст. преподаватель кафедры ККНДР.</w:t>
            </w:r>
          </w:p>
          <w:p w:rsidR="007A7821" w:rsidRPr="006F7368" w:rsidRDefault="007A7821" w:rsidP="00061B19">
            <w:pPr>
              <w:jc w:val="both"/>
              <w:rPr>
                <w:sz w:val="24"/>
                <w:szCs w:val="24"/>
              </w:rPr>
            </w:pPr>
            <w:r w:rsidRPr="006F7368">
              <w:rPr>
                <w:sz w:val="24"/>
                <w:szCs w:val="24"/>
              </w:rPr>
              <w:t xml:space="preserve">Кузнецова В.Е., ст. преподаватель кафедры ККНДР. </w:t>
            </w:r>
          </w:p>
          <w:p w:rsidR="007A7821" w:rsidRDefault="007A7821" w:rsidP="00061B19">
            <w:pPr>
              <w:jc w:val="both"/>
              <w:rPr>
                <w:sz w:val="24"/>
                <w:szCs w:val="24"/>
              </w:rPr>
            </w:pPr>
            <w:r w:rsidRPr="006F7368">
              <w:rPr>
                <w:sz w:val="24"/>
                <w:szCs w:val="24"/>
              </w:rPr>
              <w:t xml:space="preserve">Елисеева Е.Н., преподаватель кафедры ККНДР. </w:t>
            </w:r>
          </w:p>
          <w:p w:rsidR="007A7821" w:rsidRPr="006F7368" w:rsidRDefault="007A7821" w:rsidP="00061B19">
            <w:pPr>
              <w:jc w:val="both"/>
              <w:rPr>
                <w:sz w:val="24"/>
                <w:szCs w:val="24"/>
              </w:rPr>
            </w:pPr>
            <w:r>
              <w:rPr>
                <w:sz w:val="24"/>
                <w:szCs w:val="24"/>
              </w:rPr>
              <w:t>Губанова Т.И., преподаватель кафедры ККНДР</w:t>
            </w:r>
          </w:p>
        </w:tc>
      </w:tr>
      <w:tr w:rsidR="007A7821" w:rsidRPr="006F7368" w:rsidTr="00061B19">
        <w:tc>
          <w:tcPr>
            <w:tcW w:w="445" w:type="dxa"/>
          </w:tcPr>
          <w:p w:rsidR="007A7821" w:rsidRPr="006F7368" w:rsidRDefault="007A7821" w:rsidP="00061B19">
            <w:pPr>
              <w:rPr>
                <w:sz w:val="24"/>
                <w:szCs w:val="24"/>
              </w:rPr>
            </w:pPr>
            <w:r w:rsidRPr="006F7368">
              <w:rPr>
                <w:sz w:val="24"/>
                <w:szCs w:val="24"/>
              </w:rPr>
              <w:t>2</w:t>
            </w:r>
          </w:p>
        </w:tc>
        <w:tc>
          <w:tcPr>
            <w:tcW w:w="5333" w:type="dxa"/>
          </w:tcPr>
          <w:p w:rsidR="007A7821" w:rsidRPr="006F7368" w:rsidRDefault="007A7821" w:rsidP="00061B19">
            <w:pPr>
              <w:rPr>
                <w:sz w:val="24"/>
                <w:szCs w:val="24"/>
              </w:rPr>
            </w:pPr>
            <w:r w:rsidRPr="006F7368">
              <w:rPr>
                <w:sz w:val="24"/>
                <w:szCs w:val="24"/>
              </w:rPr>
              <w:t>Защита докторских диссертаций за период с 01.01.202</w:t>
            </w:r>
            <w:r>
              <w:rPr>
                <w:sz w:val="24"/>
                <w:szCs w:val="24"/>
              </w:rPr>
              <w:t>2</w:t>
            </w:r>
            <w:r w:rsidRPr="006F7368">
              <w:rPr>
                <w:sz w:val="24"/>
                <w:szCs w:val="24"/>
              </w:rPr>
              <w:t xml:space="preserve"> по 31.12.202</w:t>
            </w:r>
            <w:r>
              <w:rPr>
                <w:sz w:val="24"/>
                <w:szCs w:val="24"/>
              </w:rPr>
              <w:t>2</w:t>
            </w:r>
            <w:r w:rsidRPr="006F7368">
              <w:rPr>
                <w:sz w:val="24"/>
                <w:szCs w:val="24"/>
              </w:rPr>
              <w:t xml:space="preserve"> (полные данные)</w:t>
            </w:r>
          </w:p>
        </w:tc>
        <w:tc>
          <w:tcPr>
            <w:tcW w:w="3793" w:type="dxa"/>
          </w:tcPr>
          <w:p w:rsidR="007A7821" w:rsidRPr="006F7368" w:rsidRDefault="007A7821" w:rsidP="00061B19">
            <w:pPr>
              <w:rPr>
                <w:sz w:val="24"/>
                <w:szCs w:val="24"/>
              </w:rPr>
            </w:pPr>
            <w:r w:rsidRPr="006F7368">
              <w:rPr>
                <w:sz w:val="24"/>
                <w:szCs w:val="24"/>
              </w:rPr>
              <w:t>-</w:t>
            </w:r>
          </w:p>
        </w:tc>
      </w:tr>
      <w:tr w:rsidR="007A7821" w:rsidRPr="006F7368" w:rsidTr="00061B19">
        <w:tc>
          <w:tcPr>
            <w:tcW w:w="445" w:type="dxa"/>
          </w:tcPr>
          <w:p w:rsidR="007A7821" w:rsidRPr="006F7368" w:rsidRDefault="007A7821" w:rsidP="00061B19">
            <w:pPr>
              <w:rPr>
                <w:sz w:val="24"/>
                <w:szCs w:val="24"/>
              </w:rPr>
            </w:pPr>
            <w:r w:rsidRPr="006F7368">
              <w:rPr>
                <w:sz w:val="24"/>
                <w:szCs w:val="24"/>
              </w:rPr>
              <w:t>3</w:t>
            </w:r>
          </w:p>
        </w:tc>
        <w:tc>
          <w:tcPr>
            <w:tcW w:w="5333" w:type="dxa"/>
          </w:tcPr>
          <w:p w:rsidR="007A7821" w:rsidRPr="006F7368" w:rsidRDefault="007A7821" w:rsidP="00061B19">
            <w:pPr>
              <w:rPr>
                <w:sz w:val="24"/>
                <w:szCs w:val="24"/>
              </w:rPr>
            </w:pPr>
            <w:r w:rsidRPr="006F7368">
              <w:rPr>
                <w:sz w:val="24"/>
                <w:szCs w:val="24"/>
              </w:rPr>
              <w:t>Защита кандидатских диссертаций за период с 01.01.202</w:t>
            </w:r>
            <w:r>
              <w:rPr>
                <w:sz w:val="24"/>
                <w:szCs w:val="24"/>
              </w:rPr>
              <w:t>2</w:t>
            </w:r>
            <w:r w:rsidRPr="006F7368">
              <w:rPr>
                <w:sz w:val="24"/>
                <w:szCs w:val="24"/>
              </w:rPr>
              <w:t xml:space="preserve"> по 31.12.202</w:t>
            </w:r>
            <w:r>
              <w:rPr>
                <w:sz w:val="24"/>
                <w:szCs w:val="24"/>
              </w:rPr>
              <w:t>2</w:t>
            </w:r>
            <w:r w:rsidRPr="006F7368">
              <w:rPr>
                <w:sz w:val="24"/>
                <w:szCs w:val="24"/>
              </w:rPr>
              <w:t xml:space="preserve"> (полные данные)</w:t>
            </w:r>
          </w:p>
        </w:tc>
        <w:tc>
          <w:tcPr>
            <w:tcW w:w="3793" w:type="dxa"/>
          </w:tcPr>
          <w:p w:rsidR="007A7821" w:rsidRPr="006F7368" w:rsidRDefault="007A7821" w:rsidP="00061B19">
            <w:pPr>
              <w:rPr>
                <w:sz w:val="24"/>
                <w:szCs w:val="24"/>
              </w:rPr>
            </w:pPr>
            <w:r w:rsidRPr="006F7368">
              <w:rPr>
                <w:sz w:val="24"/>
                <w:szCs w:val="24"/>
              </w:rPr>
              <w:t>-</w:t>
            </w:r>
          </w:p>
        </w:tc>
      </w:tr>
      <w:tr w:rsidR="007A7821" w:rsidRPr="006F7368" w:rsidTr="00061B19">
        <w:tc>
          <w:tcPr>
            <w:tcW w:w="445" w:type="dxa"/>
          </w:tcPr>
          <w:p w:rsidR="007A7821" w:rsidRPr="006F7368" w:rsidRDefault="007A7821" w:rsidP="00061B19">
            <w:pPr>
              <w:rPr>
                <w:sz w:val="24"/>
                <w:szCs w:val="24"/>
              </w:rPr>
            </w:pPr>
            <w:r w:rsidRPr="006F7368">
              <w:rPr>
                <w:sz w:val="24"/>
                <w:szCs w:val="24"/>
              </w:rPr>
              <w:t>4</w:t>
            </w:r>
          </w:p>
        </w:tc>
        <w:tc>
          <w:tcPr>
            <w:tcW w:w="5333" w:type="dxa"/>
          </w:tcPr>
          <w:p w:rsidR="007A7821" w:rsidRPr="006F7368" w:rsidRDefault="007A7821" w:rsidP="00061B19">
            <w:pPr>
              <w:rPr>
                <w:sz w:val="24"/>
                <w:szCs w:val="24"/>
              </w:rPr>
            </w:pPr>
            <w:r w:rsidRPr="006F7368">
              <w:rPr>
                <w:sz w:val="24"/>
                <w:szCs w:val="24"/>
              </w:rPr>
              <w:t>Список изданных (вышедших из печати) монографий за период 01.01.202</w:t>
            </w:r>
            <w:r>
              <w:rPr>
                <w:sz w:val="24"/>
                <w:szCs w:val="24"/>
              </w:rPr>
              <w:t>2</w:t>
            </w:r>
            <w:r w:rsidRPr="006F7368">
              <w:rPr>
                <w:sz w:val="24"/>
                <w:szCs w:val="24"/>
              </w:rPr>
              <w:t xml:space="preserve"> по 31.12.202</w:t>
            </w:r>
            <w:r>
              <w:rPr>
                <w:sz w:val="24"/>
                <w:szCs w:val="24"/>
              </w:rPr>
              <w:t>2</w:t>
            </w:r>
            <w:r w:rsidRPr="006F7368">
              <w:rPr>
                <w:sz w:val="24"/>
                <w:szCs w:val="24"/>
              </w:rPr>
              <w:t xml:space="preserve"> (полные данные)</w:t>
            </w:r>
          </w:p>
        </w:tc>
        <w:tc>
          <w:tcPr>
            <w:tcW w:w="3793" w:type="dxa"/>
          </w:tcPr>
          <w:p w:rsidR="007A7821" w:rsidRPr="006F7368" w:rsidRDefault="007A7821" w:rsidP="00061B19">
            <w:pPr>
              <w:widowControl/>
              <w:autoSpaceDE/>
              <w:autoSpaceDN/>
              <w:adjustRightInd/>
              <w:jc w:val="both"/>
              <w:rPr>
                <w:sz w:val="24"/>
                <w:szCs w:val="24"/>
              </w:rPr>
            </w:pPr>
            <w:r w:rsidRPr="006F7368">
              <w:rPr>
                <w:sz w:val="24"/>
                <w:szCs w:val="24"/>
              </w:rPr>
              <w:t>-</w:t>
            </w:r>
          </w:p>
        </w:tc>
      </w:tr>
      <w:tr w:rsidR="007A7821" w:rsidRPr="006F7368" w:rsidTr="00061B19">
        <w:tc>
          <w:tcPr>
            <w:tcW w:w="445" w:type="dxa"/>
          </w:tcPr>
          <w:p w:rsidR="007A7821" w:rsidRPr="006F7368" w:rsidRDefault="007A7821" w:rsidP="00061B19">
            <w:pPr>
              <w:rPr>
                <w:sz w:val="24"/>
                <w:szCs w:val="24"/>
              </w:rPr>
            </w:pPr>
            <w:r w:rsidRPr="006F7368">
              <w:rPr>
                <w:sz w:val="24"/>
                <w:szCs w:val="24"/>
              </w:rPr>
              <w:t>5</w:t>
            </w:r>
          </w:p>
        </w:tc>
        <w:tc>
          <w:tcPr>
            <w:tcW w:w="5333" w:type="dxa"/>
          </w:tcPr>
          <w:p w:rsidR="007A7821" w:rsidRPr="006F7368" w:rsidRDefault="007A7821" w:rsidP="00061B19">
            <w:pPr>
              <w:rPr>
                <w:sz w:val="24"/>
                <w:szCs w:val="24"/>
              </w:rPr>
            </w:pPr>
            <w:r w:rsidRPr="006F7368">
              <w:rPr>
                <w:sz w:val="24"/>
                <w:szCs w:val="24"/>
              </w:rPr>
              <w:t>Количество изданных статей в реферируемых журналах в 202</w:t>
            </w:r>
            <w:r>
              <w:rPr>
                <w:sz w:val="24"/>
                <w:szCs w:val="24"/>
              </w:rPr>
              <w:t>2</w:t>
            </w:r>
            <w:r w:rsidRPr="006F7368">
              <w:rPr>
                <w:sz w:val="24"/>
                <w:szCs w:val="24"/>
              </w:rPr>
              <w:t xml:space="preserve"> (числовые данные)</w:t>
            </w:r>
          </w:p>
        </w:tc>
        <w:tc>
          <w:tcPr>
            <w:tcW w:w="3793" w:type="dxa"/>
          </w:tcPr>
          <w:p w:rsidR="007A7821" w:rsidRPr="006F7368" w:rsidRDefault="007A7821" w:rsidP="00061B19">
            <w:pPr>
              <w:rPr>
                <w:sz w:val="24"/>
                <w:szCs w:val="24"/>
              </w:rPr>
            </w:pPr>
            <w:r w:rsidRPr="006F7368">
              <w:rPr>
                <w:sz w:val="24"/>
                <w:szCs w:val="24"/>
              </w:rPr>
              <w:t xml:space="preserve">В российских журналах – </w:t>
            </w:r>
            <w:r>
              <w:rPr>
                <w:sz w:val="24"/>
                <w:szCs w:val="24"/>
              </w:rPr>
              <w:t xml:space="preserve">9 </w:t>
            </w:r>
            <w:r w:rsidRPr="006F7368">
              <w:rPr>
                <w:sz w:val="24"/>
                <w:szCs w:val="24"/>
              </w:rPr>
              <w:t>статей</w:t>
            </w:r>
          </w:p>
          <w:p w:rsidR="007A7821" w:rsidRPr="006F7368" w:rsidRDefault="007A7821" w:rsidP="00061B19">
            <w:pPr>
              <w:rPr>
                <w:sz w:val="24"/>
                <w:szCs w:val="24"/>
              </w:rPr>
            </w:pPr>
          </w:p>
        </w:tc>
      </w:tr>
      <w:tr w:rsidR="007A7821" w:rsidRPr="0092557B" w:rsidTr="00061B19">
        <w:tc>
          <w:tcPr>
            <w:tcW w:w="445" w:type="dxa"/>
          </w:tcPr>
          <w:p w:rsidR="007A7821" w:rsidRPr="006F7368" w:rsidRDefault="007A7821" w:rsidP="00061B19">
            <w:pPr>
              <w:rPr>
                <w:sz w:val="24"/>
                <w:szCs w:val="24"/>
              </w:rPr>
            </w:pPr>
            <w:r w:rsidRPr="006F7368">
              <w:rPr>
                <w:sz w:val="24"/>
                <w:szCs w:val="24"/>
              </w:rPr>
              <w:t>6</w:t>
            </w:r>
          </w:p>
        </w:tc>
        <w:tc>
          <w:tcPr>
            <w:tcW w:w="5333" w:type="dxa"/>
          </w:tcPr>
          <w:p w:rsidR="007A7821" w:rsidRPr="006F7368" w:rsidRDefault="007A7821" w:rsidP="00061B19">
            <w:pPr>
              <w:rPr>
                <w:sz w:val="24"/>
                <w:szCs w:val="24"/>
              </w:rPr>
            </w:pPr>
            <w:r w:rsidRPr="006F7368">
              <w:rPr>
                <w:sz w:val="24"/>
                <w:szCs w:val="24"/>
              </w:rPr>
              <w:t>Патенты, лицензии, зарегистрированные программы, базы данных за период 01.01.202</w:t>
            </w:r>
            <w:r>
              <w:rPr>
                <w:sz w:val="24"/>
                <w:szCs w:val="24"/>
              </w:rPr>
              <w:t>2</w:t>
            </w:r>
            <w:r w:rsidRPr="006F7368">
              <w:rPr>
                <w:sz w:val="24"/>
                <w:szCs w:val="24"/>
              </w:rPr>
              <w:t xml:space="preserve"> по 31.12.202</w:t>
            </w:r>
            <w:r>
              <w:rPr>
                <w:sz w:val="24"/>
                <w:szCs w:val="24"/>
              </w:rPr>
              <w:t>2</w:t>
            </w:r>
            <w:r w:rsidRPr="006F7368">
              <w:rPr>
                <w:sz w:val="24"/>
                <w:szCs w:val="24"/>
              </w:rPr>
              <w:t xml:space="preserve"> разработки, выполненные по данному научному направлению (полные данные)</w:t>
            </w:r>
          </w:p>
        </w:tc>
        <w:tc>
          <w:tcPr>
            <w:tcW w:w="3793" w:type="dxa"/>
          </w:tcPr>
          <w:p w:rsidR="007A7821" w:rsidRPr="002967C3" w:rsidRDefault="007A7821" w:rsidP="00061B19">
            <w:pPr>
              <w:rPr>
                <w:sz w:val="24"/>
                <w:szCs w:val="24"/>
              </w:rPr>
            </w:pPr>
            <w:r w:rsidRPr="006F7368">
              <w:rPr>
                <w:sz w:val="24"/>
                <w:szCs w:val="24"/>
              </w:rPr>
              <w:t>-</w:t>
            </w:r>
          </w:p>
        </w:tc>
      </w:tr>
    </w:tbl>
    <w:p w:rsidR="00F44E57" w:rsidRDefault="00F44E57" w:rsidP="001D1941">
      <w:pPr>
        <w:widowControl/>
        <w:rPr>
          <w:sz w:val="22"/>
          <w:szCs w:val="22"/>
        </w:rPr>
      </w:pPr>
    </w:p>
    <w:sectPr w:rsidR="00F44E57" w:rsidSect="0042113C">
      <w:footerReference w:type="default" r:id="rId22"/>
      <w:pgSz w:w="11907" w:h="16840"/>
      <w:pgMar w:top="851" w:right="851" w:bottom="1021" w:left="1134"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1C" w:rsidRDefault="00BE391C" w:rsidP="00D329B9">
      <w:r>
        <w:separator/>
      </w:r>
    </w:p>
  </w:endnote>
  <w:endnote w:type="continuationSeparator" w:id="0">
    <w:p w:rsidR="00BE391C" w:rsidRDefault="00BE391C" w:rsidP="00D3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harterITC-Bold">
    <w:panose1 w:val="00000000000000000000"/>
    <w:charset w:val="CC"/>
    <w:family w:val="roman"/>
    <w:notTrueType/>
    <w:pitch w:val="default"/>
    <w:sig w:usb0="00000201" w:usb1="00000000" w:usb2="00000000" w:usb3="00000000" w:csb0="00000004" w:csb1="00000000"/>
  </w:font>
  <w:font w:name="C39HrP36DlT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7D" w:rsidRDefault="00EC027D">
    <w:pPr>
      <w:pStyle w:val="a5"/>
      <w:framePr w:wrap="auto" w:vAnchor="text" w:hAnchor="margin" w:xAlign="right" w:y="1"/>
      <w:tabs>
        <w:tab w:val="clear" w:pos="4153"/>
      </w:tabs>
    </w:pPr>
    <w:r>
      <w:fldChar w:fldCharType="begin"/>
    </w:r>
    <w:r>
      <w:instrText xml:space="preserve">PAGE  </w:instrText>
    </w:r>
    <w:r>
      <w:fldChar w:fldCharType="separate"/>
    </w:r>
    <w:r w:rsidR="009B2C23">
      <w:rPr>
        <w:noProof/>
      </w:rPr>
      <w:t>25</w:t>
    </w:r>
    <w:r>
      <w:rPr>
        <w:noProof/>
      </w:rPr>
      <w:fldChar w:fldCharType="end"/>
    </w:r>
    <w:r>
      <w:rPr>
        <w:rFonts w:ascii="C39HrP36DlTt" w:hAnsi="C39HrP36DlTt" w:cs="C39HrP36DlTt"/>
      </w:rPr>
      <w:t xml:space="preserve">     </w:t>
    </w:r>
  </w:p>
  <w:p w:rsidR="00EC027D" w:rsidRDefault="00EC027D">
    <w:pPr>
      <w:tabs>
        <w:tab w:val="left" w:pos="9940"/>
      </w:tabs>
      <w:ind w:right="360" w:firstLine="360"/>
      <w:rPr>
        <w:sz w:val="22"/>
        <w:szCs w:val="22"/>
      </w:rPr>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1C" w:rsidRDefault="00BE391C" w:rsidP="00D329B9">
      <w:r>
        <w:separator/>
      </w:r>
    </w:p>
  </w:footnote>
  <w:footnote w:type="continuationSeparator" w:id="0">
    <w:p w:rsidR="00BE391C" w:rsidRDefault="00BE391C" w:rsidP="00D32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598"/>
    <w:multiLevelType w:val="hybridMultilevel"/>
    <w:tmpl w:val="558C5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E4793"/>
    <w:multiLevelType w:val="hybridMultilevel"/>
    <w:tmpl w:val="02304372"/>
    <w:lvl w:ilvl="0" w:tplc="F4E209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225F8"/>
    <w:multiLevelType w:val="hybridMultilevel"/>
    <w:tmpl w:val="B99C2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47F67"/>
    <w:multiLevelType w:val="hybridMultilevel"/>
    <w:tmpl w:val="DD4AF7A2"/>
    <w:lvl w:ilvl="0" w:tplc="B16E61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BD2DCB"/>
    <w:multiLevelType w:val="hybridMultilevel"/>
    <w:tmpl w:val="B6C29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A27C36"/>
    <w:multiLevelType w:val="hybridMultilevel"/>
    <w:tmpl w:val="B6C29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F512B6"/>
    <w:multiLevelType w:val="hybridMultilevel"/>
    <w:tmpl w:val="E2A0C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262DC"/>
    <w:multiLevelType w:val="hybridMultilevel"/>
    <w:tmpl w:val="E2A0C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B83ACC"/>
    <w:multiLevelType w:val="hybridMultilevel"/>
    <w:tmpl w:val="EEDC0ADE"/>
    <w:lvl w:ilvl="0" w:tplc="04569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8C5C8F"/>
    <w:multiLevelType w:val="hybridMultilevel"/>
    <w:tmpl w:val="D7C63EC6"/>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3F30D4"/>
    <w:multiLevelType w:val="hybridMultilevel"/>
    <w:tmpl w:val="E2A0C0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D05066F"/>
    <w:multiLevelType w:val="hybridMultilevel"/>
    <w:tmpl w:val="15B2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7A04BA"/>
    <w:multiLevelType w:val="hybridMultilevel"/>
    <w:tmpl w:val="07E059B6"/>
    <w:lvl w:ilvl="0" w:tplc="04569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8"/>
  </w:num>
  <w:num w:numId="5">
    <w:abstractNumId w:val="3"/>
  </w:num>
  <w:num w:numId="6">
    <w:abstractNumId w:val="12"/>
  </w:num>
  <w:num w:numId="7">
    <w:abstractNumId w:val="9"/>
  </w:num>
  <w:num w:numId="8">
    <w:abstractNumId w:val="2"/>
  </w:num>
  <w:num w:numId="9">
    <w:abstractNumId w:val="1"/>
  </w:num>
  <w:num w:numId="10">
    <w:abstractNumId w:val="4"/>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02"/>
    <w:rsid w:val="00022687"/>
    <w:rsid w:val="00061B19"/>
    <w:rsid w:val="00074AD7"/>
    <w:rsid w:val="00130367"/>
    <w:rsid w:val="001438DC"/>
    <w:rsid w:val="00177325"/>
    <w:rsid w:val="00190102"/>
    <w:rsid w:val="001A6BE2"/>
    <w:rsid w:val="001D1941"/>
    <w:rsid w:val="002343DE"/>
    <w:rsid w:val="002476C9"/>
    <w:rsid w:val="002C3602"/>
    <w:rsid w:val="002D5B63"/>
    <w:rsid w:val="00314FD0"/>
    <w:rsid w:val="0034791E"/>
    <w:rsid w:val="0040033B"/>
    <w:rsid w:val="00417DBC"/>
    <w:rsid w:val="0042113C"/>
    <w:rsid w:val="004A3E1E"/>
    <w:rsid w:val="004A5120"/>
    <w:rsid w:val="004C136F"/>
    <w:rsid w:val="004C18B7"/>
    <w:rsid w:val="005F54E3"/>
    <w:rsid w:val="0069138E"/>
    <w:rsid w:val="006B0345"/>
    <w:rsid w:val="007A7821"/>
    <w:rsid w:val="007F6D68"/>
    <w:rsid w:val="0084144D"/>
    <w:rsid w:val="0089474B"/>
    <w:rsid w:val="008B6492"/>
    <w:rsid w:val="008B755F"/>
    <w:rsid w:val="008E3AB7"/>
    <w:rsid w:val="00901305"/>
    <w:rsid w:val="00910D16"/>
    <w:rsid w:val="00920BE3"/>
    <w:rsid w:val="00975A10"/>
    <w:rsid w:val="0099374F"/>
    <w:rsid w:val="009B2C23"/>
    <w:rsid w:val="009B377F"/>
    <w:rsid w:val="009D39F0"/>
    <w:rsid w:val="009E76A0"/>
    <w:rsid w:val="00A51598"/>
    <w:rsid w:val="00AD5578"/>
    <w:rsid w:val="00AE1F14"/>
    <w:rsid w:val="00B11EF3"/>
    <w:rsid w:val="00B34AF3"/>
    <w:rsid w:val="00B376D4"/>
    <w:rsid w:val="00B76C44"/>
    <w:rsid w:val="00B87F17"/>
    <w:rsid w:val="00BB5E6A"/>
    <w:rsid w:val="00BE391C"/>
    <w:rsid w:val="00C322B7"/>
    <w:rsid w:val="00C43543"/>
    <w:rsid w:val="00C74DF2"/>
    <w:rsid w:val="00CF32AE"/>
    <w:rsid w:val="00D05303"/>
    <w:rsid w:val="00D06B55"/>
    <w:rsid w:val="00D329B9"/>
    <w:rsid w:val="00D85F09"/>
    <w:rsid w:val="00E5078F"/>
    <w:rsid w:val="00E94C3F"/>
    <w:rsid w:val="00EC027D"/>
    <w:rsid w:val="00EC0370"/>
    <w:rsid w:val="00ED6B8D"/>
    <w:rsid w:val="00EE7E87"/>
    <w:rsid w:val="00F00744"/>
    <w:rsid w:val="00F04E65"/>
    <w:rsid w:val="00F44E57"/>
    <w:rsid w:val="00F57431"/>
    <w:rsid w:val="00FB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4B3F3B-C98C-482B-BEB0-9FE535FF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3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113C"/>
    <w:pPr>
      <w:tabs>
        <w:tab w:val="center" w:pos="4153"/>
        <w:tab w:val="right" w:pos="8306"/>
      </w:tabs>
    </w:pPr>
  </w:style>
  <w:style w:type="character" w:customStyle="1" w:styleId="a4">
    <w:name w:val="Верхний колонтитул Знак"/>
    <w:basedOn w:val="a0"/>
    <w:link w:val="a3"/>
    <w:uiPriority w:val="99"/>
    <w:semiHidden/>
    <w:rsid w:val="0042113C"/>
    <w:rPr>
      <w:rFonts w:ascii="Times New Roman" w:hAnsi="Times New Roman" w:cs="Times New Roman"/>
      <w:sz w:val="20"/>
      <w:szCs w:val="20"/>
    </w:rPr>
  </w:style>
  <w:style w:type="paragraph" w:styleId="a5">
    <w:name w:val="footer"/>
    <w:basedOn w:val="a"/>
    <w:link w:val="a6"/>
    <w:uiPriority w:val="99"/>
    <w:rsid w:val="0042113C"/>
    <w:pPr>
      <w:tabs>
        <w:tab w:val="center" w:pos="4153"/>
        <w:tab w:val="right" w:pos="8306"/>
      </w:tabs>
    </w:pPr>
  </w:style>
  <w:style w:type="character" w:customStyle="1" w:styleId="a6">
    <w:name w:val="Нижний колонтитул Знак"/>
    <w:basedOn w:val="a0"/>
    <w:link w:val="a5"/>
    <w:uiPriority w:val="99"/>
    <w:semiHidden/>
    <w:rsid w:val="0042113C"/>
    <w:rPr>
      <w:rFonts w:ascii="Times New Roman" w:hAnsi="Times New Roman" w:cs="Times New Roman"/>
      <w:sz w:val="20"/>
      <w:szCs w:val="20"/>
    </w:rPr>
  </w:style>
  <w:style w:type="paragraph" w:customStyle="1" w:styleId="Iauiue1">
    <w:name w:val="Iau?iue1"/>
    <w:rsid w:val="00B376D4"/>
    <w:pPr>
      <w:widowControl w:val="0"/>
      <w:autoSpaceDE w:val="0"/>
      <w:autoSpaceDN w:val="0"/>
      <w:spacing w:before="540" w:line="300" w:lineRule="auto"/>
      <w:ind w:right="10200"/>
    </w:pPr>
    <w:rPr>
      <w:rFonts w:ascii="Times New Roman" w:hAnsi="Times New Roman"/>
      <w:sz w:val="16"/>
      <w:szCs w:val="16"/>
    </w:rPr>
  </w:style>
  <w:style w:type="paragraph" w:customStyle="1" w:styleId="caaieiaie6">
    <w:name w:val="caaieiaie 6"/>
    <w:basedOn w:val="Iauiue1"/>
    <w:next w:val="Iauiue1"/>
    <w:rsid w:val="00B376D4"/>
    <w:pPr>
      <w:keepNext/>
      <w:widowControl/>
      <w:spacing w:before="0" w:line="240" w:lineRule="auto"/>
      <w:ind w:right="0"/>
      <w:jc w:val="right"/>
    </w:pPr>
    <w:rPr>
      <w:sz w:val="24"/>
      <w:szCs w:val="24"/>
    </w:rPr>
  </w:style>
  <w:style w:type="paragraph" w:customStyle="1" w:styleId="caaieiaie11">
    <w:name w:val="caaieiaie 11"/>
    <w:basedOn w:val="Iauiue1"/>
    <w:next w:val="Iauiue1"/>
    <w:rsid w:val="00B376D4"/>
    <w:pPr>
      <w:keepNext/>
      <w:widowControl/>
      <w:spacing w:before="120" w:after="120" w:line="240" w:lineRule="auto"/>
      <w:ind w:right="0"/>
      <w:jc w:val="center"/>
    </w:pPr>
    <w:rPr>
      <w:rFonts w:ascii="Arial" w:hAnsi="Arial" w:cs="Arial"/>
      <w:sz w:val="24"/>
      <w:szCs w:val="24"/>
    </w:rPr>
  </w:style>
  <w:style w:type="paragraph" w:customStyle="1" w:styleId="caaieiaie5">
    <w:name w:val="caaieiaie 5"/>
    <w:basedOn w:val="Iauiue1"/>
    <w:next w:val="Iauiue1"/>
    <w:rsid w:val="00B376D4"/>
    <w:pPr>
      <w:keepNext/>
      <w:widowControl/>
      <w:tabs>
        <w:tab w:val="left" w:pos="11482"/>
      </w:tabs>
      <w:spacing w:before="0" w:line="240" w:lineRule="auto"/>
      <w:ind w:right="0"/>
    </w:pPr>
    <w:rPr>
      <w:sz w:val="24"/>
      <w:szCs w:val="24"/>
    </w:rPr>
  </w:style>
  <w:style w:type="paragraph" w:customStyle="1" w:styleId="caaieiaie3">
    <w:name w:val="caaieiaie 3"/>
    <w:basedOn w:val="a"/>
    <w:next w:val="a"/>
    <w:uiPriority w:val="99"/>
    <w:rsid w:val="007A7821"/>
    <w:pPr>
      <w:keepNext/>
      <w:widowControl/>
      <w:tabs>
        <w:tab w:val="left" w:pos="11340"/>
      </w:tabs>
      <w:adjustRightInd/>
      <w:jc w:val="center"/>
    </w:pPr>
    <w:rPr>
      <w:b/>
      <w:bCs/>
      <w:sz w:val="24"/>
      <w:szCs w:val="24"/>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7A7821"/>
    <w:pPr>
      <w:widowControl/>
      <w:autoSpaceDE/>
      <w:autoSpaceDN/>
      <w:adjustRightInd/>
      <w:spacing w:before="280" w:after="280"/>
    </w:pPr>
    <w:rPr>
      <w:lang w:eastAsia="ar-SA"/>
    </w:rPr>
  </w:style>
  <w:style w:type="paragraph" w:customStyle="1" w:styleId="a9">
    <w:name w:val="Шапка_таблицы"/>
    <w:basedOn w:val="a"/>
    <w:uiPriority w:val="99"/>
    <w:rsid w:val="007A7821"/>
    <w:pPr>
      <w:widowControl/>
      <w:autoSpaceDE/>
      <w:autoSpaceDN/>
      <w:adjustRightInd/>
      <w:jc w:val="center"/>
    </w:pPr>
    <w:rPr>
      <w:rFonts w:ascii="Arial" w:hAnsi="Arial" w:cs="Arial"/>
      <w:sz w:val="18"/>
      <w:szCs w:val="18"/>
    </w:rPr>
  </w:style>
  <w:style w:type="character" w:customStyle="1" w:styleId="a8">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7A7821"/>
    <w:rPr>
      <w:rFonts w:ascii="Times New Roman" w:hAnsi="Times New Roman"/>
      <w:lang w:eastAsia="ar-SA"/>
    </w:rPr>
  </w:style>
  <w:style w:type="paragraph" w:customStyle="1" w:styleId="oaeno2">
    <w:name w:val="oaeno2"/>
    <w:basedOn w:val="a"/>
    <w:uiPriority w:val="99"/>
    <w:rsid w:val="007A7821"/>
    <w:pPr>
      <w:widowControl/>
      <w:overflowPunct w:val="0"/>
      <w:spacing w:line="340" w:lineRule="exact"/>
      <w:ind w:firstLine="459"/>
      <w:jc w:val="both"/>
    </w:pPr>
    <w:rPr>
      <w:rFonts w:ascii="Arial" w:hAnsi="Arial" w:cs="Arial"/>
      <w:sz w:val="24"/>
      <w:szCs w:val="24"/>
    </w:rPr>
  </w:style>
  <w:style w:type="paragraph" w:styleId="3">
    <w:name w:val="Body Text 3"/>
    <w:basedOn w:val="a"/>
    <w:link w:val="30"/>
    <w:uiPriority w:val="99"/>
    <w:rsid w:val="007A7821"/>
    <w:pPr>
      <w:widowControl/>
      <w:autoSpaceDE/>
      <w:autoSpaceDN/>
      <w:adjustRightInd/>
      <w:jc w:val="both"/>
    </w:pPr>
    <w:rPr>
      <w:b/>
      <w:bCs/>
      <w:sz w:val="24"/>
      <w:szCs w:val="24"/>
    </w:rPr>
  </w:style>
  <w:style w:type="character" w:customStyle="1" w:styleId="30">
    <w:name w:val="Основной текст 3 Знак"/>
    <w:basedOn w:val="a0"/>
    <w:link w:val="3"/>
    <w:uiPriority w:val="99"/>
    <w:rsid w:val="007A7821"/>
    <w:rPr>
      <w:rFonts w:ascii="Times New Roman" w:hAnsi="Times New Roman"/>
      <w:b/>
      <w:bCs/>
      <w:sz w:val="24"/>
      <w:szCs w:val="24"/>
    </w:rPr>
  </w:style>
  <w:style w:type="character" w:styleId="aa">
    <w:name w:val="Strong"/>
    <w:qFormat/>
    <w:rsid w:val="007A7821"/>
    <w:rPr>
      <w:rFonts w:cs="Times New Roman"/>
      <w:b/>
      <w:bCs/>
    </w:rPr>
  </w:style>
  <w:style w:type="character" w:styleId="ab">
    <w:name w:val="Hyperlink"/>
    <w:uiPriority w:val="99"/>
    <w:rsid w:val="007A7821"/>
    <w:rPr>
      <w:color w:val="0000FF"/>
      <w:u w:val="single"/>
    </w:rPr>
  </w:style>
  <w:style w:type="paragraph" w:customStyle="1" w:styleId="ac">
    <w:name w:val="Обычный (Интернет)"/>
    <w:basedOn w:val="a"/>
    <w:rsid w:val="0089474B"/>
    <w:pPr>
      <w:widowControl/>
      <w:autoSpaceDE/>
      <w:autoSpaceDN/>
      <w:adjustRightInd/>
      <w:spacing w:before="280" w:after="280"/>
    </w:pPr>
    <w:rPr>
      <w:rFonts w:eastAsia="Calibri"/>
      <w:sz w:val="24"/>
      <w:szCs w:val="24"/>
      <w:lang w:eastAsia="ar-SA"/>
    </w:rPr>
  </w:style>
  <w:style w:type="paragraph" w:styleId="ad">
    <w:name w:val="List Paragraph"/>
    <w:basedOn w:val="a"/>
    <w:uiPriority w:val="34"/>
    <w:qFormat/>
    <w:rsid w:val="0089474B"/>
    <w:pPr>
      <w:ind w:left="720"/>
      <w:contextualSpacing/>
    </w:pPr>
  </w:style>
  <w:style w:type="paragraph" w:customStyle="1" w:styleId="oaeno">
    <w:name w:val="oaeno"/>
    <w:basedOn w:val="Iauiue1"/>
    <w:rsid w:val="00BB5E6A"/>
    <w:pPr>
      <w:widowControl/>
      <w:overflowPunct w:val="0"/>
      <w:adjustRightInd w:val="0"/>
      <w:spacing w:before="0" w:line="280" w:lineRule="exact"/>
      <w:ind w:right="0" w:firstLine="454"/>
      <w:jc w:val="both"/>
      <w:textAlignment w:val="baseline"/>
    </w:pPr>
    <w:rPr>
      <w:sz w:val="20"/>
      <w:szCs w:val="20"/>
    </w:rPr>
  </w:style>
  <w:style w:type="character" w:customStyle="1" w:styleId="wmi-callto">
    <w:name w:val="wmi-callto"/>
    <w:basedOn w:val="a0"/>
    <w:rsid w:val="007F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49245894" TargetMode="External"/><Relationship Id="rId13" Type="http://schemas.openxmlformats.org/officeDocument/2006/relationships/hyperlink" Target="https://journal.iro38.ru/index.php/177-stati-zhurnala/stati-vypuska-2-god-2022/643-vklyuchjonnost-roditelej-v-protsess-logopedicheskoj-raboty-kak-odno-iz-uslovij-ejo-effektivnosti-na-primere-reabilitatsionnogo-tsentra" TargetMode="External"/><Relationship Id="rId18" Type="http://schemas.openxmlformats.org/officeDocument/2006/relationships/hyperlink" Target="https://www.elibrary.ru/contents.asp?id=49246294" TargetMode="External"/><Relationship Id="rId3" Type="http://schemas.openxmlformats.org/officeDocument/2006/relationships/settings" Target="settings.xml"/><Relationship Id="rId21" Type="http://schemas.openxmlformats.org/officeDocument/2006/relationships/hyperlink" Target="https://www.elibrary.ru/item.asp?id=48087932" TargetMode="External"/><Relationship Id="rId7" Type="http://schemas.openxmlformats.org/officeDocument/2006/relationships/hyperlink" Target="https://www.elibrary.ru/item.asp?id=49245899" TargetMode="External"/><Relationship Id="rId12" Type="http://schemas.openxmlformats.org/officeDocument/2006/relationships/hyperlink" Target="https://www.elibrary.ru/contents.asp?id=49246294&amp;selid=49246296" TargetMode="External"/><Relationship Id="rId17" Type="http://schemas.openxmlformats.org/officeDocument/2006/relationships/hyperlink" Target="https://www.elibrary.ru/item.asp?id=49246296" TargetMode="External"/><Relationship Id="rId2" Type="http://schemas.openxmlformats.org/officeDocument/2006/relationships/styles" Target="styles.xml"/><Relationship Id="rId16" Type="http://schemas.openxmlformats.org/officeDocument/2006/relationships/hyperlink" Target="https://www.elibrary.ru/contents.asp?id=49245894&amp;selid=49245899" TargetMode="External"/><Relationship Id="rId20" Type="http://schemas.openxmlformats.org/officeDocument/2006/relationships/hyperlink" Target="https://elibrary.ru/item.asp?id=487618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contents.asp?id=4924629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library.ru/contents.asp?id=49245894" TargetMode="External"/><Relationship Id="rId23" Type="http://schemas.openxmlformats.org/officeDocument/2006/relationships/fontTable" Target="fontTable.xml"/><Relationship Id="rId10" Type="http://schemas.openxmlformats.org/officeDocument/2006/relationships/hyperlink" Target="https://www.elibrary.ru/item.asp?id=49246296" TargetMode="External"/><Relationship Id="rId19" Type="http://schemas.openxmlformats.org/officeDocument/2006/relationships/hyperlink" Target="https://www.elibrary.ru/contents.asp?id=49246294&amp;selid=49246296" TargetMode="External"/><Relationship Id="rId4" Type="http://schemas.openxmlformats.org/officeDocument/2006/relationships/webSettings" Target="webSettings.xml"/><Relationship Id="rId9" Type="http://schemas.openxmlformats.org/officeDocument/2006/relationships/hyperlink" Target="https://www.elibrary.ru/contents.asp?id=49245894&amp;selid=49245899" TargetMode="External"/><Relationship Id="rId14" Type="http://schemas.openxmlformats.org/officeDocument/2006/relationships/hyperlink" Target="https://www.elibrary.ru/item.asp?id=49245899"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0;&#1083;&#1101;&#1096;%20&#1076;&#1083;&#1103;%20&#1085;&#1086;&#1074;&#1086;&#1081;\&#1042;&#1091;&#1079;\&#1057;%202022\&#1054;&#1090;&#1095;&#1077;&#1090;%20&#1053;&#1048;&#1056;%202022\&#1054;&#1090;&#1095;&#1077;&#1090;%20&#1053;&#1048;&#1056;%20&#1050;&#1050;&#1053;&#1044;&#1056;%2020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Отчет НИР ККНДР 2022</Template>
  <TotalTime>67</TotalTime>
  <Pages>25</Pages>
  <Words>9610</Words>
  <Characters>54777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Логунова</dc:creator>
  <cp:lastModifiedBy>Надежда</cp:lastModifiedBy>
  <cp:revision>10</cp:revision>
  <cp:lastPrinted>2022-12-15T08:12:00Z</cp:lastPrinted>
  <dcterms:created xsi:type="dcterms:W3CDTF">2022-12-19T08:07:00Z</dcterms:created>
  <dcterms:modified xsi:type="dcterms:W3CDTF">2023-05-04T04:08:00Z</dcterms:modified>
</cp:coreProperties>
</file>